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25B" w:rsidRDefault="0029025B">
      <w:pPr>
        <w:widowControl w:val="0"/>
        <w:jc w:val="both"/>
      </w:pPr>
      <w:r>
        <w:footnoteReference w:customMarkFollows="1" w:id="1"/>
        <w:sym w:font="Symbol" w:char="F020"/>
      </w:r>
    </w:p>
    <w:p w:rsidR="0029025B" w:rsidRPr="004520FA" w:rsidRDefault="00FC5A4B">
      <w:pPr>
        <w:pStyle w:val="Title"/>
        <w:framePr w:wrap="notBeside"/>
        <w:rPr>
          <w:lang w:val="es-SV"/>
        </w:rPr>
      </w:pPr>
      <w:r>
        <w:rPr>
          <w:lang w:val="es-SV"/>
        </w:rPr>
        <w:t>Desarrollo de e</w:t>
      </w:r>
      <w:r w:rsidR="00301DFC">
        <w:rPr>
          <w:lang w:val="es-SV"/>
        </w:rPr>
        <w:t>strategias</w:t>
      </w:r>
      <w:r w:rsidR="00DD3B10">
        <w:rPr>
          <w:lang w:val="es-SV"/>
        </w:rPr>
        <w:t xml:space="preserve"> </w:t>
      </w:r>
      <w:r>
        <w:rPr>
          <w:lang w:val="es-SV"/>
        </w:rPr>
        <w:t xml:space="preserve">que ayuden a fomentar la cultura </w:t>
      </w:r>
      <w:r w:rsidR="003B53C1">
        <w:rPr>
          <w:lang w:val="es-SV"/>
        </w:rPr>
        <w:t>de</w:t>
      </w:r>
      <w:r w:rsidR="00DD3B10">
        <w:rPr>
          <w:lang w:val="es-SV"/>
        </w:rPr>
        <w:t xml:space="preserve"> </w:t>
      </w:r>
      <w:r>
        <w:rPr>
          <w:lang w:val="es-SV"/>
        </w:rPr>
        <w:t xml:space="preserve">la </w:t>
      </w:r>
      <w:r w:rsidR="005D4E04">
        <w:rPr>
          <w:lang w:val="es-SV"/>
        </w:rPr>
        <w:t>población</w:t>
      </w:r>
      <w:r>
        <w:rPr>
          <w:lang w:val="es-MX"/>
        </w:rPr>
        <w:t xml:space="preserve"> en </w:t>
      </w:r>
      <w:r w:rsidR="00DD3B10">
        <w:rPr>
          <w:lang w:val="es-SV"/>
        </w:rPr>
        <w:t>ciberseguridad</w:t>
      </w:r>
    </w:p>
    <w:p w:rsidR="0029025B" w:rsidRPr="00121DA4" w:rsidRDefault="00121DA4">
      <w:pPr>
        <w:pStyle w:val="Authors"/>
        <w:framePr w:h="781" w:hRule="exact" w:wrap="notBeside" w:x="1569" w:y="-213"/>
        <w:rPr>
          <w:lang w:val="es-MX"/>
        </w:rPr>
      </w:pPr>
      <w:r>
        <w:rPr>
          <w:lang w:val="es-SV"/>
        </w:rPr>
        <w:t>Sarah Hernández</w:t>
      </w:r>
      <w:r>
        <w:rPr>
          <w:lang w:val="es-MX"/>
        </w:rPr>
        <w:t xml:space="preserve"> Serrano, Ingeniería en Tecnologías de la </w:t>
      </w:r>
      <w:r w:rsidR="00C21933">
        <w:rPr>
          <w:lang w:val="es-MX"/>
        </w:rPr>
        <w:t>In</w:t>
      </w:r>
      <w:r>
        <w:rPr>
          <w:lang w:val="es-MX"/>
        </w:rPr>
        <w:t xml:space="preserve">formación y la </w:t>
      </w:r>
      <w:r w:rsidR="00C21933">
        <w:rPr>
          <w:lang w:val="es-MX"/>
        </w:rPr>
        <w:t>C</w:t>
      </w:r>
      <w:r>
        <w:rPr>
          <w:lang w:val="es-MX"/>
        </w:rPr>
        <w:t>omunicación</w:t>
      </w:r>
    </w:p>
    <w:p w:rsidR="00040E0A" w:rsidRPr="00040E0A" w:rsidRDefault="0029025B" w:rsidP="00040E0A">
      <w:pPr>
        <w:pStyle w:val="Abstract"/>
        <w:rPr>
          <w:lang w:val="es-SV"/>
        </w:rPr>
      </w:pPr>
      <w:r w:rsidRPr="004520FA">
        <w:rPr>
          <w:i/>
          <w:lang w:val="es-SV"/>
        </w:rPr>
        <w:t>Abstract</w:t>
      </w:r>
      <w:r w:rsidR="004520FA" w:rsidRPr="004520FA">
        <w:rPr>
          <w:i/>
          <w:lang w:val="es-SV"/>
        </w:rPr>
        <w:t>o</w:t>
      </w:r>
      <w:r w:rsidR="004520FA" w:rsidRPr="004520FA">
        <w:rPr>
          <w:lang w:val="es-SV"/>
        </w:rPr>
        <w:t>—</w:t>
      </w:r>
      <w:r w:rsidR="00040E0A" w:rsidRPr="00040E0A">
        <w:rPr>
          <w:lang w:val="es-SV"/>
        </w:rPr>
        <w:t xml:space="preserve">Al decir que un sistema informático es vulnerable, </w:t>
      </w:r>
      <w:r w:rsidR="00841D9E">
        <w:rPr>
          <w:lang w:val="es-SV"/>
        </w:rPr>
        <w:t>significa</w:t>
      </w:r>
      <w:r w:rsidR="00040E0A" w:rsidRPr="00040E0A">
        <w:rPr>
          <w:lang w:val="es-SV"/>
        </w:rPr>
        <w:t xml:space="preserve"> que está susceptible ante posibles ataques. Para una empresa es muy importante que sus redes y sistemas operen con seguridad pues la información que ellos manejan es de enorme valor.</w:t>
      </w:r>
    </w:p>
    <w:p w:rsidR="00040E0A" w:rsidRPr="00040E0A" w:rsidRDefault="00040E0A" w:rsidP="00040E0A">
      <w:pPr>
        <w:pStyle w:val="Abstract"/>
        <w:rPr>
          <w:lang w:val="es-SV"/>
        </w:rPr>
      </w:pPr>
      <w:r w:rsidRPr="00040E0A">
        <w:rPr>
          <w:lang w:val="es-SV"/>
        </w:rPr>
        <w:t>Empresas como</w:t>
      </w:r>
      <w:r>
        <w:rPr>
          <w:lang w:val="es-SV"/>
        </w:rPr>
        <w:t xml:space="preserve"> lo es</w:t>
      </w:r>
      <w:r w:rsidRPr="00040E0A">
        <w:rPr>
          <w:lang w:val="es-SV"/>
        </w:rPr>
        <w:t xml:space="preserve"> Microsoft</w:t>
      </w:r>
      <w:r>
        <w:rPr>
          <w:lang w:val="es-SV"/>
        </w:rPr>
        <w:t xml:space="preserve"> Corporation,</w:t>
      </w:r>
      <w:r w:rsidRPr="00040E0A">
        <w:rPr>
          <w:lang w:val="es-SV"/>
        </w:rPr>
        <w:t xml:space="preserve"> disponen de departamentos dedicados exclusivamente a la seguridad, como el Microsoft Security Response Center (MSRC). </w:t>
      </w:r>
    </w:p>
    <w:p w:rsidR="00040E0A" w:rsidRPr="00040E0A" w:rsidRDefault="00040E0A" w:rsidP="00040E0A">
      <w:pPr>
        <w:pStyle w:val="Abstract"/>
        <w:rPr>
          <w:lang w:val="es-SV"/>
        </w:rPr>
      </w:pPr>
      <w:r w:rsidRPr="00040E0A">
        <w:rPr>
          <w:lang w:val="es-SV"/>
        </w:rPr>
        <w:t>Entre sus funciones son evaluar los informes que los clientes proporcionan sobre posibles vulnerabilidades en sus productos, preparar y divulgar revisiones y boletines de seguridad informática.</w:t>
      </w:r>
    </w:p>
    <w:p w:rsidR="00040E0A" w:rsidRPr="00040E0A" w:rsidRDefault="00DE42A3" w:rsidP="00841D9E">
      <w:pPr>
        <w:pStyle w:val="Abstract"/>
        <w:rPr>
          <w:lang w:val="es-SV"/>
        </w:rPr>
      </w:pPr>
      <w:r w:rsidRPr="00040E0A">
        <w:rPr>
          <w:lang w:val="es-SV"/>
        </w:rPr>
        <w:t>Los 3 elementos para proteger</w:t>
      </w:r>
      <w:r w:rsidR="00040E0A" w:rsidRPr="00040E0A">
        <w:rPr>
          <w:lang w:val="es-SV"/>
        </w:rPr>
        <w:t xml:space="preserve"> en cualquier sistema informático son: el software, hardware y por supuesto, los datos siendo los más amenazados y difíciles de recuperar</w:t>
      </w:r>
      <w:r w:rsidR="00841D9E">
        <w:rPr>
          <w:lang w:val="es-SV"/>
        </w:rPr>
        <w:t xml:space="preserve"> </w:t>
      </w:r>
      <w:r w:rsidR="00040E0A">
        <w:rPr>
          <w:lang w:val="es-SV"/>
        </w:rPr>
        <w:t>[1]</w:t>
      </w:r>
      <w:r w:rsidR="00841D9E">
        <w:rPr>
          <w:lang w:val="es-SV"/>
        </w:rPr>
        <w:t>.</w:t>
      </w:r>
    </w:p>
    <w:p w:rsidR="0029025B" w:rsidRPr="007C6EDD" w:rsidRDefault="00040E0A" w:rsidP="00040E0A">
      <w:pPr>
        <w:pStyle w:val="Abstract"/>
        <w:rPr>
          <w:lang w:val="es-SV"/>
        </w:rPr>
      </w:pPr>
      <w:r w:rsidRPr="00040E0A">
        <w:rPr>
          <w:lang w:val="es-SV"/>
        </w:rPr>
        <w:t>Hay muchas situaciones que nos han llevado a ser vulnerables y por tanto que exista amenaza. Entre ellas está el incremento de la "ingeniería social" y la falta de capacitación y conocimiento respecto al uso de la tecnología.</w:t>
      </w:r>
    </w:p>
    <w:p w:rsidR="0029025B" w:rsidRPr="007C6EDD" w:rsidRDefault="0029025B">
      <w:pPr>
        <w:rPr>
          <w:lang w:val="es-SV"/>
        </w:rPr>
      </w:pPr>
    </w:p>
    <w:p w:rsidR="00040E0A" w:rsidRDefault="006B04BC" w:rsidP="00040E0A">
      <w:pPr>
        <w:pStyle w:val="IndexTerms"/>
        <w:rPr>
          <w:lang w:val="es-SV"/>
        </w:rPr>
      </w:pPr>
      <w:bookmarkStart w:id="0" w:name="PointTmp"/>
      <w:r w:rsidRPr="006B04BC">
        <w:rPr>
          <w:i/>
          <w:lang w:val="es-SV"/>
        </w:rPr>
        <w:t>Índice de términos</w:t>
      </w:r>
      <w:r w:rsidRPr="006B04BC">
        <w:rPr>
          <w:lang w:val="es-SV"/>
        </w:rPr>
        <w:t>—</w:t>
      </w:r>
      <w:r w:rsidR="00404E80">
        <w:rPr>
          <w:lang w:val="es-SV"/>
        </w:rPr>
        <w:t xml:space="preserve"> ciberseguridad: se enfoca principalmente </w:t>
      </w:r>
      <w:r w:rsidR="00404E80" w:rsidRPr="00404E80">
        <w:rPr>
          <w:lang w:val="es-SV"/>
        </w:rPr>
        <w:t>en la información en formato digital y los sistemas interconectados que la procesan, almacenan o transmiten, por lo que tiene un mayor acercamiento con la seguridad informática.</w:t>
      </w:r>
      <w:r w:rsidR="00B35E2B">
        <w:rPr>
          <w:lang w:val="es-SV"/>
        </w:rPr>
        <w:t xml:space="preserve"> </w:t>
      </w:r>
    </w:p>
    <w:p w:rsidR="00B35E2B" w:rsidRPr="00040E0A" w:rsidRDefault="00B35E2B" w:rsidP="00040E0A">
      <w:pPr>
        <w:pStyle w:val="IndexTerms"/>
        <w:rPr>
          <w:lang w:val="es-SV"/>
        </w:rPr>
      </w:pPr>
      <w:r>
        <w:rPr>
          <w:lang w:val="es-SV"/>
        </w:rPr>
        <w:t xml:space="preserve">Seguridad de la información: </w:t>
      </w:r>
      <w:r w:rsidRPr="00B35E2B">
        <w:rPr>
          <w:lang w:val="es-SV"/>
        </w:rPr>
        <w:t>se sustenta de metodologías, normas, técnicas, herramientas, estructuras organizacionales, tecnología y otros elementos, que soportan la idea de protección en las distintas facetas de la información</w:t>
      </w:r>
    </w:p>
    <w:p w:rsidR="00CB50BC" w:rsidRPr="00CB50BC" w:rsidRDefault="00CB50BC" w:rsidP="00CB50BC">
      <w:pPr>
        <w:rPr>
          <w:lang w:val="es-SV"/>
        </w:rPr>
      </w:pPr>
    </w:p>
    <w:p w:rsidR="0029025B" w:rsidRPr="00604297" w:rsidRDefault="0029025B">
      <w:pPr>
        <w:pStyle w:val="Heading1"/>
        <w:rPr>
          <w:lang w:val="es-ES"/>
        </w:rPr>
      </w:pPr>
      <w:r w:rsidRPr="00604297">
        <w:rPr>
          <w:lang w:val="es-ES"/>
        </w:rPr>
        <w:t>Introduc</w:t>
      </w:r>
      <w:r w:rsidR="006B04BC" w:rsidRPr="00604297">
        <w:rPr>
          <w:lang w:val="es-ES"/>
        </w:rPr>
        <w:t>ción</w:t>
      </w:r>
    </w:p>
    <w:bookmarkEnd w:id="0"/>
    <w:p w:rsidR="0029025B" w:rsidRPr="00604297" w:rsidRDefault="003B53C1">
      <w:pPr>
        <w:pStyle w:val="Text"/>
        <w:keepNext/>
        <w:framePr w:dropCap="drop" w:lines="2" w:wrap="auto" w:vAnchor="text" w:hAnchor="text"/>
        <w:spacing w:line="480" w:lineRule="exact"/>
        <w:ind w:firstLine="0"/>
        <w:rPr>
          <w:smallCaps/>
          <w:position w:val="-3"/>
          <w:sz w:val="56"/>
          <w:lang w:val="es-ES"/>
        </w:rPr>
      </w:pPr>
      <w:r>
        <w:rPr>
          <w:position w:val="-3"/>
          <w:sz w:val="56"/>
          <w:lang w:val="es-ES"/>
        </w:rPr>
        <w:t>L</w:t>
      </w:r>
    </w:p>
    <w:p w:rsidR="00404E80" w:rsidRDefault="00404E80">
      <w:pPr>
        <w:pStyle w:val="Text"/>
        <w:ind w:firstLine="0"/>
        <w:rPr>
          <w:lang w:val="es-ES"/>
        </w:rPr>
      </w:pPr>
      <w:r>
        <w:rPr>
          <w:lang w:val="es-ES"/>
        </w:rPr>
        <w:t>as actividades que se realizan en el espacio cibernético también tienen impacto en el mundo físico, por lo que resulta de gran importancia contar con materia y conocimientos referentes a la ciberseguridad con diversos objetivos: impulsar la innovación tecnológica y económica, fortalecer instituciones públicas y el respeto a los derechos humanos.</w:t>
      </w:r>
    </w:p>
    <w:p w:rsidR="00040E0A" w:rsidRDefault="00404E80" w:rsidP="00040E0A">
      <w:pPr>
        <w:pStyle w:val="Text"/>
        <w:rPr>
          <w:lang w:val="es-ES"/>
        </w:rPr>
      </w:pPr>
      <w:r>
        <w:rPr>
          <w:lang w:val="es-ES"/>
        </w:rPr>
        <w:t>Meterse con la información ajena es una violación de los derechos que como humanos tenemos.</w:t>
      </w:r>
    </w:p>
    <w:p w:rsidR="00301DFC" w:rsidRPr="00301DFC" w:rsidRDefault="00301DFC" w:rsidP="00040E0A">
      <w:pPr>
        <w:pStyle w:val="Text"/>
        <w:rPr>
          <w:lang w:val="es-MX"/>
        </w:rPr>
      </w:pPr>
      <w:r w:rsidRPr="00301DFC">
        <w:rPr>
          <w:lang w:val="es-MX"/>
        </w:rPr>
        <w:t xml:space="preserve">La expansión de Internet y del uso de las tecnologías de la información y la comunicación (TIC) durante los últimos años permite, como nunca antes, la circulación de </w:t>
      </w:r>
      <w:r w:rsidR="00F56C82">
        <w:rPr>
          <w:lang w:val="es-MX"/>
        </w:rPr>
        <w:t xml:space="preserve">grandes cantidades </w:t>
      </w:r>
      <w:r w:rsidRPr="00301DFC">
        <w:rPr>
          <w:lang w:val="es-MX"/>
        </w:rPr>
        <w:t xml:space="preserve">de información y </w:t>
      </w:r>
      <w:r w:rsidR="00F56C82">
        <w:rPr>
          <w:lang w:val="es-MX"/>
        </w:rPr>
        <w:t>también establecer</w:t>
      </w:r>
      <w:r w:rsidRPr="00301DFC">
        <w:rPr>
          <w:lang w:val="es-MX"/>
        </w:rPr>
        <w:t xml:space="preserve"> comunicaciones de manera fácil. Cada vez en mayor medida las actividades sociales, económicas y hasta militares de un Estado se hacen más dependientes del uso de </w:t>
      </w:r>
      <w:r w:rsidR="00F56C82">
        <w:rPr>
          <w:lang w:val="es-MX"/>
        </w:rPr>
        <w:t>estas tecnologías</w:t>
      </w:r>
      <w:r w:rsidRPr="00301DFC">
        <w:rPr>
          <w:lang w:val="es-MX"/>
        </w:rPr>
        <w:t>, lo que implica a su vez una mayor vulnerabilidad y exposición a ciberataques.</w:t>
      </w:r>
    </w:p>
    <w:p w:rsidR="00040E0A" w:rsidRPr="00040E0A" w:rsidRDefault="00040E0A" w:rsidP="00040E0A">
      <w:pPr>
        <w:pStyle w:val="Text"/>
        <w:rPr>
          <w:lang w:val="es-ES"/>
        </w:rPr>
      </w:pPr>
      <w:r w:rsidRPr="00040E0A">
        <w:rPr>
          <w:lang w:val="es-ES"/>
        </w:rPr>
        <w:t xml:space="preserve">Es esencial mantener tu computadora segura para proteger tu privacidad, reducir el riesgo del robo de identidad y evitar que los hackers controlen tu computadora. </w:t>
      </w:r>
    </w:p>
    <w:p w:rsidR="00040E0A" w:rsidRPr="00040E0A" w:rsidRDefault="00040E0A" w:rsidP="00040E0A">
      <w:pPr>
        <w:pStyle w:val="Text"/>
        <w:rPr>
          <w:lang w:val="es-ES"/>
        </w:rPr>
      </w:pPr>
      <w:r w:rsidRPr="00040E0A">
        <w:rPr>
          <w:lang w:val="es-ES"/>
        </w:rPr>
        <w:t>Desafortunadamente, no siempre es fácil proteger tu computadora. Los hackers con frecuencia parecen estar un paso más adelante del público, incluso de las personas que utilizan los mejores métodos de seguridad.</w:t>
      </w:r>
    </w:p>
    <w:p w:rsidR="00040E0A" w:rsidRDefault="00040E0A" w:rsidP="00040E0A">
      <w:pPr>
        <w:pStyle w:val="Text"/>
        <w:rPr>
          <w:lang w:val="es-ES"/>
        </w:rPr>
      </w:pPr>
      <w:r w:rsidRPr="00040E0A">
        <w:rPr>
          <w:lang w:val="es-ES"/>
        </w:rPr>
        <w:t xml:space="preserve">Para proteger tu privacidad e información sensitiva </w:t>
      </w:r>
      <w:r>
        <w:rPr>
          <w:lang w:val="es-ES"/>
        </w:rPr>
        <w:t xml:space="preserve">es necesario </w:t>
      </w:r>
      <w:r w:rsidRPr="00040E0A">
        <w:rPr>
          <w:lang w:val="es-ES"/>
        </w:rPr>
        <w:t>tomar varias medidas, incluyendo prevenir, detectar y responder a una gran variedad de ataques. Hay muchos riesgos, y unos son más serios que otros. Algunos de los peligros son:</w:t>
      </w:r>
    </w:p>
    <w:p w:rsidR="00040E0A" w:rsidRPr="00040E0A" w:rsidRDefault="00040E0A" w:rsidP="00040E0A">
      <w:pPr>
        <w:pStyle w:val="Text"/>
        <w:rPr>
          <w:lang w:val="es-ES"/>
        </w:rPr>
      </w:pPr>
    </w:p>
    <w:p w:rsidR="00040E0A" w:rsidRPr="00040E0A" w:rsidRDefault="00040E0A" w:rsidP="00040E0A">
      <w:pPr>
        <w:pStyle w:val="Text"/>
        <w:rPr>
          <w:lang w:val="es-ES"/>
        </w:rPr>
      </w:pPr>
      <w:r w:rsidRPr="00040E0A">
        <w:rPr>
          <w:lang w:val="es-ES"/>
        </w:rPr>
        <w:tab/>
        <w:t>• Virus que infectan todo tu sistema.</w:t>
      </w:r>
    </w:p>
    <w:p w:rsidR="00040E0A" w:rsidRPr="00040E0A" w:rsidRDefault="00040E0A" w:rsidP="00040E0A">
      <w:pPr>
        <w:pStyle w:val="Text"/>
        <w:rPr>
          <w:lang w:val="es-ES"/>
        </w:rPr>
      </w:pPr>
      <w:r w:rsidRPr="00040E0A">
        <w:rPr>
          <w:lang w:val="es-ES"/>
        </w:rPr>
        <w:tab/>
        <w:t>• Personas que entran a tu sistema y hacen modificaciones a tus archivos.</w:t>
      </w:r>
    </w:p>
    <w:p w:rsidR="00040E0A" w:rsidRPr="00040E0A" w:rsidRDefault="00040E0A" w:rsidP="00040E0A">
      <w:pPr>
        <w:pStyle w:val="Text"/>
        <w:rPr>
          <w:lang w:val="es-ES"/>
        </w:rPr>
      </w:pPr>
      <w:r w:rsidRPr="00040E0A">
        <w:rPr>
          <w:lang w:val="es-ES"/>
        </w:rPr>
        <w:tab/>
        <w:t>• Hackers que usan tu computadora para atacar a otros.</w:t>
      </w:r>
    </w:p>
    <w:p w:rsidR="00040E0A" w:rsidRPr="00040E0A" w:rsidRDefault="00040E0A" w:rsidP="00040E0A">
      <w:pPr>
        <w:pStyle w:val="Text"/>
        <w:ind w:firstLine="0"/>
        <w:rPr>
          <w:lang w:val="es-MX"/>
        </w:rPr>
      </w:pPr>
      <w:r w:rsidRPr="00040E0A">
        <w:rPr>
          <w:lang w:val="es-ES"/>
        </w:rPr>
        <w:t>Ladrones que roban tu computadora y tu información personal.</w:t>
      </w:r>
    </w:p>
    <w:p w:rsidR="00CB50BC" w:rsidRPr="00604297" w:rsidRDefault="00CB50BC">
      <w:pPr>
        <w:pStyle w:val="Text"/>
        <w:ind w:firstLine="0"/>
        <w:rPr>
          <w:lang w:val="es-ES"/>
        </w:rPr>
      </w:pPr>
    </w:p>
    <w:p w:rsidR="0029025B" w:rsidRPr="00604297" w:rsidRDefault="006814CC">
      <w:pPr>
        <w:pStyle w:val="Heading1"/>
        <w:rPr>
          <w:lang w:val="es-ES"/>
        </w:rPr>
      </w:pPr>
      <w:r>
        <w:rPr>
          <w:lang w:val="es-ES"/>
        </w:rPr>
        <w:t>Marco teórico</w:t>
      </w:r>
      <w:bookmarkStart w:id="1" w:name="_GoBack"/>
      <w:bookmarkEnd w:id="1"/>
    </w:p>
    <w:p w:rsidR="0029025B" w:rsidRPr="00461E6B" w:rsidRDefault="003F7431">
      <w:pPr>
        <w:pStyle w:val="Text"/>
        <w:rPr>
          <w:lang w:val="es-MX"/>
        </w:rPr>
      </w:pPr>
      <w:r>
        <w:rPr>
          <w:lang w:val="es-ES"/>
        </w:rPr>
        <w:t>Cada gobierno debe tener la preocupación de brindar a la población un espacio de seguridad aún en el ámbito informático, porque como ya vimos, lo que sucede en el mundo cibernético trae repercusiones en el mundo real</w:t>
      </w:r>
      <w:r w:rsidR="00461E6B">
        <w:rPr>
          <w:lang w:val="es-ES"/>
        </w:rPr>
        <w:t xml:space="preserve">; ejemplo de esto es el Titan Rain </w:t>
      </w:r>
      <w:r w:rsidR="00461E6B" w:rsidRPr="00461E6B">
        <w:rPr>
          <w:lang w:val="es-MX"/>
        </w:rPr>
        <w:t>[</w:t>
      </w:r>
      <w:r w:rsidR="00461E6B">
        <w:rPr>
          <w:lang w:val="es-MX"/>
        </w:rPr>
        <w:t>2].</w:t>
      </w:r>
    </w:p>
    <w:p w:rsidR="0029025B" w:rsidRPr="00604297" w:rsidRDefault="0039451E">
      <w:pPr>
        <w:pStyle w:val="Heading2"/>
        <w:rPr>
          <w:lang w:val="es-ES"/>
        </w:rPr>
      </w:pPr>
      <w:r>
        <w:rPr>
          <w:lang w:val="es-ES"/>
        </w:rPr>
        <w:t>Estrategia Nacional de ciberseguridad</w:t>
      </w:r>
    </w:p>
    <w:p w:rsidR="0029025B" w:rsidRDefault="0039451E">
      <w:pPr>
        <w:pStyle w:val="Text"/>
        <w:rPr>
          <w:lang w:val="es-ES"/>
        </w:rPr>
      </w:pPr>
      <w:r w:rsidRPr="0039451E">
        <w:rPr>
          <w:lang w:val="es-ES"/>
        </w:rPr>
        <w:t>En México, el Gobierno de la República, promovió espacio</w:t>
      </w:r>
      <w:r>
        <w:rPr>
          <w:lang w:val="es-ES"/>
        </w:rPr>
        <w:t xml:space="preserve">s </w:t>
      </w:r>
      <w:r w:rsidRPr="0039451E">
        <w:rPr>
          <w:lang w:val="es-ES"/>
        </w:rPr>
        <w:t>de diálogo,</w:t>
      </w:r>
      <w:r>
        <w:rPr>
          <w:lang w:val="es-ES"/>
        </w:rPr>
        <w:t xml:space="preserve"> </w:t>
      </w:r>
      <w:r w:rsidRPr="0039451E">
        <w:rPr>
          <w:lang w:val="es-ES"/>
        </w:rPr>
        <w:t>discusión y aprendizaje mediante foros y</w:t>
      </w:r>
      <w:r>
        <w:rPr>
          <w:lang w:val="es-ES"/>
        </w:rPr>
        <w:t xml:space="preserve"> </w:t>
      </w:r>
      <w:r w:rsidRPr="0039451E">
        <w:rPr>
          <w:lang w:val="es-ES"/>
        </w:rPr>
        <w:t>talleres en un proceso de</w:t>
      </w:r>
      <w:r>
        <w:rPr>
          <w:lang w:val="es-ES"/>
        </w:rPr>
        <w:t xml:space="preserve"> </w:t>
      </w:r>
      <w:r w:rsidRPr="0039451E">
        <w:rPr>
          <w:lang w:val="es-ES"/>
        </w:rPr>
        <w:t>colaboración denominado “Hacia una Estrategia Nacional de Ciberseguridad” de marzo a octubre de 2017.</w:t>
      </w:r>
      <w:r>
        <w:rPr>
          <w:lang w:val="es-ES"/>
        </w:rPr>
        <w:t xml:space="preserve"> </w:t>
      </w:r>
      <w:r w:rsidRPr="0039451E">
        <w:rPr>
          <w:lang w:val="es-ES"/>
        </w:rPr>
        <w:t>En estos espacios, los distintos actores de la sociedad compartieron ideas, inquietudes y propuestas en materia de ciberseguridad que</w:t>
      </w:r>
      <w:r>
        <w:rPr>
          <w:lang w:val="es-ES"/>
        </w:rPr>
        <w:t xml:space="preserve"> </w:t>
      </w:r>
      <w:r w:rsidRPr="0039451E">
        <w:rPr>
          <w:lang w:val="es-ES"/>
        </w:rPr>
        <w:t>arrojaron grandes coincidencias sobre las necesidades que debía atender la</w:t>
      </w:r>
      <w:r>
        <w:rPr>
          <w:lang w:val="es-ES"/>
        </w:rPr>
        <w:t xml:space="preserve"> </w:t>
      </w:r>
      <w:r w:rsidR="00301DFC" w:rsidRPr="0039451E">
        <w:rPr>
          <w:lang w:val="es-ES"/>
        </w:rPr>
        <w:t>Estrategia, ​</w:t>
      </w:r>
      <w:r w:rsidRPr="0039451E">
        <w:rPr>
          <w:lang w:val="es-ES"/>
        </w:rPr>
        <w:t xml:space="preserve"> ​tales​ ​como:</w:t>
      </w:r>
    </w:p>
    <w:p w:rsidR="00DD3B10" w:rsidRDefault="00DD3B10">
      <w:pPr>
        <w:pStyle w:val="Text"/>
        <w:rPr>
          <w:lang w:val="es-ES"/>
        </w:rPr>
      </w:pPr>
    </w:p>
    <w:p w:rsidR="0039451E" w:rsidRDefault="0039451E">
      <w:pPr>
        <w:pStyle w:val="Text"/>
        <w:rPr>
          <w:lang w:val="es-ES"/>
        </w:rPr>
      </w:pPr>
      <w:r w:rsidRPr="0039451E">
        <w:rPr>
          <w:lang w:val="es-ES"/>
        </w:rPr>
        <w:t>● Que la ENCS articule el desarrollo de las acciones de ciberseguridad que sirvan a</w:t>
      </w:r>
      <w:r>
        <w:rPr>
          <w:lang w:val="es-ES"/>
        </w:rPr>
        <w:t xml:space="preserve"> </w:t>
      </w:r>
      <w:r w:rsidRPr="0039451E">
        <w:rPr>
          <w:lang w:val="es-ES"/>
        </w:rPr>
        <w:t>individuos,</w:t>
      </w:r>
      <w:r>
        <w:rPr>
          <w:lang w:val="es-ES"/>
        </w:rPr>
        <w:t xml:space="preserve"> </w:t>
      </w:r>
      <w:r w:rsidRPr="0039451E">
        <w:rPr>
          <w:lang w:val="es-ES"/>
        </w:rPr>
        <w:t>​empresas​</w:t>
      </w:r>
      <w:r>
        <w:rPr>
          <w:lang w:val="es-ES"/>
        </w:rPr>
        <w:t xml:space="preserve"> </w:t>
      </w:r>
      <w:r w:rsidRPr="0039451E">
        <w:rPr>
          <w:lang w:val="es-ES"/>
        </w:rPr>
        <w:t xml:space="preserve">​e​ ​instituciones​ ​públicas​ ​del​ ​Estado​ ​mexicano.  </w:t>
      </w:r>
    </w:p>
    <w:p w:rsidR="0039451E" w:rsidRDefault="0039451E">
      <w:pPr>
        <w:pStyle w:val="Text"/>
        <w:rPr>
          <w:lang w:val="es-ES"/>
        </w:rPr>
      </w:pPr>
      <w:r w:rsidRPr="0039451E">
        <w:rPr>
          <w:lang w:val="es-ES"/>
        </w:rPr>
        <w:t>● Colaboración y cooperación entre los diferentes sectores como pieza clave para e</w:t>
      </w:r>
      <w:r>
        <w:rPr>
          <w:lang w:val="es-ES"/>
        </w:rPr>
        <w:t xml:space="preserve">l </w:t>
      </w:r>
      <w:r w:rsidRPr="0039451E">
        <w:rPr>
          <w:lang w:val="es-ES"/>
        </w:rPr>
        <w:t xml:space="preserve">desarrollo, ​ ​seguimiento​ ​y​ ​evaluación​ ​de​ ​la​ ​Estrategia.  </w:t>
      </w:r>
    </w:p>
    <w:p w:rsidR="0039451E" w:rsidRDefault="0039451E">
      <w:pPr>
        <w:pStyle w:val="Text"/>
        <w:rPr>
          <w:lang w:val="es-ES"/>
        </w:rPr>
      </w:pPr>
      <w:r w:rsidRPr="0039451E">
        <w:rPr>
          <w:lang w:val="es-ES"/>
        </w:rPr>
        <w:t>● Conocer la dimensión de los riesgos y amenazas en el ciberespacio, el estado que</w:t>
      </w:r>
      <w:r>
        <w:rPr>
          <w:lang w:val="es-ES"/>
        </w:rPr>
        <w:t xml:space="preserve"> </w:t>
      </w:r>
      <w:r w:rsidRPr="0039451E">
        <w:rPr>
          <w:lang w:val="es-ES"/>
        </w:rPr>
        <w:t xml:space="preserve">guarda la ciberseguridad en el país, </w:t>
      </w:r>
      <w:r w:rsidRPr="0039451E">
        <w:rPr>
          <w:lang w:val="es-ES"/>
        </w:rPr>
        <w:lastRenderedPageBreak/>
        <w:t>la</w:t>
      </w:r>
      <w:r>
        <w:rPr>
          <w:lang w:val="es-ES"/>
        </w:rPr>
        <w:t xml:space="preserve"> </w:t>
      </w:r>
      <w:r w:rsidRPr="0039451E">
        <w:rPr>
          <w:lang w:val="es-ES"/>
        </w:rPr>
        <w:t>construcción</w:t>
      </w:r>
      <w:r>
        <w:rPr>
          <w:lang w:val="es-ES"/>
        </w:rPr>
        <w:t xml:space="preserve"> </w:t>
      </w:r>
      <w:r w:rsidRPr="0039451E">
        <w:rPr>
          <w:lang w:val="es-ES"/>
        </w:rPr>
        <w:t>de un diagnóstico nacional, así</w:t>
      </w:r>
      <w:r>
        <w:rPr>
          <w:lang w:val="es-ES"/>
        </w:rPr>
        <w:t xml:space="preserve"> </w:t>
      </w:r>
      <w:r w:rsidRPr="0039451E">
        <w:rPr>
          <w:lang w:val="es-ES"/>
        </w:rPr>
        <w:t>como obtener evidencia para mejorar la toma de decisiones en materia de</w:t>
      </w:r>
      <w:r>
        <w:rPr>
          <w:lang w:val="es-ES"/>
        </w:rPr>
        <w:t xml:space="preserve"> </w:t>
      </w:r>
      <w:r w:rsidRPr="0039451E">
        <w:rPr>
          <w:lang w:val="es-ES"/>
        </w:rPr>
        <w:t xml:space="preserve">ciberseguridad.  </w:t>
      </w:r>
    </w:p>
    <w:p w:rsidR="0039451E" w:rsidRDefault="0039451E">
      <w:pPr>
        <w:pStyle w:val="Text"/>
        <w:rPr>
          <w:lang w:val="es-ES"/>
        </w:rPr>
      </w:pPr>
      <w:r w:rsidRPr="0039451E">
        <w:rPr>
          <w:lang w:val="es-ES"/>
        </w:rPr>
        <w:t>● Contemplar el escenario global como parte de la problemática y la diplomacia</w:t>
      </w:r>
      <w:r>
        <w:rPr>
          <w:lang w:val="es-ES"/>
        </w:rPr>
        <w:t xml:space="preserve"> </w:t>
      </w:r>
      <w:r w:rsidRPr="0039451E">
        <w:rPr>
          <w:lang w:val="es-ES"/>
        </w:rPr>
        <w:t>como vía para entablar diálogos y acuerdos</w:t>
      </w:r>
      <w:r>
        <w:rPr>
          <w:lang w:val="es-ES"/>
        </w:rPr>
        <w:t xml:space="preserve"> </w:t>
      </w:r>
      <w:r w:rsidRPr="0039451E">
        <w:rPr>
          <w:lang w:val="es-ES"/>
        </w:rPr>
        <w:t>que</w:t>
      </w:r>
      <w:r>
        <w:rPr>
          <w:lang w:val="es-ES"/>
        </w:rPr>
        <w:t xml:space="preserve"> </w:t>
      </w:r>
      <w:r w:rsidRPr="0039451E">
        <w:rPr>
          <w:lang w:val="es-ES"/>
        </w:rPr>
        <w:t>permitan</w:t>
      </w:r>
      <w:r>
        <w:rPr>
          <w:lang w:val="es-ES"/>
        </w:rPr>
        <w:t xml:space="preserve"> </w:t>
      </w:r>
      <w:r w:rsidRPr="0039451E">
        <w:rPr>
          <w:lang w:val="es-ES"/>
        </w:rPr>
        <w:t>hacer</w:t>
      </w:r>
      <w:r>
        <w:rPr>
          <w:lang w:val="es-ES"/>
        </w:rPr>
        <w:t xml:space="preserve"> </w:t>
      </w:r>
      <w:r w:rsidRPr="0039451E">
        <w:rPr>
          <w:lang w:val="es-ES"/>
        </w:rPr>
        <w:t>frente</w:t>
      </w:r>
      <w:r>
        <w:rPr>
          <w:lang w:val="es-ES"/>
        </w:rPr>
        <w:t xml:space="preserve"> </w:t>
      </w:r>
      <w:r w:rsidRPr="0039451E">
        <w:rPr>
          <w:lang w:val="es-ES"/>
        </w:rPr>
        <w:t>a</w:t>
      </w:r>
      <w:r>
        <w:rPr>
          <w:lang w:val="es-ES"/>
        </w:rPr>
        <w:t xml:space="preserve"> </w:t>
      </w:r>
      <w:r w:rsidRPr="0039451E">
        <w:rPr>
          <w:lang w:val="es-ES"/>
        </w:rPr>
        <w:t>los</w:t>
      </w:r>
      <w:r>
        <w:rPr>
          <w:lang w:val="es-ES"/>
        </w:rPr>
        <w:t xml:space="preserve"> </w:t>
      </w:r>
      <w:r w:rsidRPr="0039451E">
        <w:rPr>
          <w:lang w:val="es-ES"/>
        </w:rPr>
        <w:t xml:space="preserve">riesgos, amenazas​ ​y​ ​ciberdelitos.  </w:t>
      </w:r>
    </w:p>
    <w:p w:rsidR="0039451E" w:rsidRDefault="0039451E" w:rsidP="0039451E">
      <w:pPr>
        <w:pStyle w:val="Text"/>
        <w:rPr>
          <w:lang w:val="es-ES"/>
        </w:rPr>
      </w:pPr>
      <w:r w:rsidRPr="0039451E">
        <w:rPr>
          <w:lang w:val="es-ES"/>
        </w:rPr>
        <w:t>● Desarrollar​ ​capital​ ​humano​ ​especializado​ ​en​ ​materia​ ​de​ ​ciberseguridad.</w:t>
      </w:r>
    </w:p>
    <w:p w:rsidR="00DD3B10" w:rsidRDefault="0039451E" w:rsidP="00DD3B10">
      <w:pPr>
        <w:pStyle w:val="Text"/>
        <w:rPr>
          <w:lang w:val="es-ES"/>
        </w:rPr>
      </w:pPr>
      <w:r w:rsidRPr="0039451E">
        <w:rPr>
          <w:lang w:val="es-ES"/>
        </w:rPr>
        <w:t>●Promover</w:t>
      </w:r>
      <w:r>
        <w:rPr>
          <w:lang w:val="es-ES"/>
        </w:rPr>
        <w:t xml:space="preserve"> </w:t>
      </w:r>
      <w:r w:rsidRPr="0039451E">
        <w:rPr>
          <w:lang w:val="es-ES"/>
        </w:rPr>
        <w:t>el uso</w:t>
      </w:r>
      <w:r>
        <w:rPr>
          <w:lang w:val="es-ES"/>
        </w:rPr>
        <w:t xml:space="preserve"> </w:t>
      </w:r>
      <w:r w:rsidRPr="0039451E">
        <w:rPr>
          <w:lang w:val="es-ES"/>
        </w:rPr>
        <w:t>responsable</w:t>
      </w:r>
      <w:r>
        <w:rPr>
          <w:lang w:val="es-ES"/>
        </w:rPr>
        <w:t xml:space="preserve"> </w:t>
      </w:r>
      <w:r w:rsidRPr="0039451E">
        <w:rPr>
          <w:lang w:val="es-ES"/>
        </w:rPr>
        <w:t>de</w:t>
      </w:r>
      <w:r>
        <w:rPr>
          <w:lang w:val="es-ES"/>
        </w:rPr>
        <w:t xml:space="preserve"> </w:t>
      </w:r>
      <w:r w:rsidRPr="0039451E">
        <w:rPr>
          <w:lang w:val="es-ES"/>
        </w:rPr>
        <w:t>las</w:t>
      </w:r>
      <w:r>
        <w:rPr>
          <w:lang w:val="es-ES"/>
        </w:rPr>
        <w:t xml:space="preserve"> </w:t>
      </w:r>
      <w:r w:rsidRPr="0039451E">
        <w:rPr>
          <w:lang w:val="es-ES"/>
        </w:rPr>
        <w:t>TIC</w:t>
      </w:r>
      <w:r>
        <w:rPr>
          <w:lang w:val="es-ES"/>
        </w:rPr>
        <w:t xml:space="preserve"> </w:t>
      </w:r>
      <w:r w:rsidRPr="0039451E">
        <w:rPr>
          <w:lang w:val="es-ES"/>
        </w:rPr>
        <w:t>y</w:t>
      </w:r>
      <w:r>
        <w:rPr>
          <w:lang w:val="es-ES"/>
        </w:rPr>
        <w:t xml:space="preserve"> </w:t>
      </w:r>
      <w:r w:rsidRPr="0039451E">
        <w:rPr>
          <w:lang w:val="es-ES"/>
        </w:rPr>
        <w:t>reforzar</w:t>
      </w:r>
      <w:r>
        <w:rPr>
          <w:lang w:val="es-ES"/>
        </w:rPr>
        <w:t xml:space="preserve"> </w:t>
      </w:r>
      <w:r w:rsidRPr="0039451E">
        <w:rPr>
          <w:lang w:val="es-ES"/>
        </w:rPr>
        <w:t>una</w:t>
      </w:r>
      <w:r>
        <w:rPr>
          <w:lang w:val="es-ES"/>
        </w:rPr>
        <w:t xml:space="preserve"> </w:t>
      </w:r>
      <w:r w:rsidRPr="0039451E">
        <w:rPr>
          <w:lang w:val="es-ES"/>
        </w:rPr>
        <w:t>cultura</w:t>
      </w:r>
      <w:r>
        <w:rPr>
          <w:lang w:val="es-ES"/>
        </w:rPr>
        <w:t xml:space="preserve"> </w:t>
      </w:r>
      <w:r w:rsidRPr="0039451E">
        <w:rPr>
          <w:lang w:val="es-ES"/>
        </w:rPr>
        <w:t>de</w:t>
      </w:r>
      <w:r>
        <w:rPr>
          <w:lang w:val="es-ES"/>
        </w:rPr>
        <w:t xml:space="preserve"> </w:t>
      </w:r>
      <w:r w:rsidRPr="0039451E">
        <w:rPr>
          <w:lang w:val="es-ES"/>
        </w:rPr>
        <w:t>ciberseguridad</w:t>
      </w:r>
      <w:r>
        <w:rPr>
          <w:lang w:val="es-ES"/>
        </w:rPr>
        <w:t xml:space="preserve"> </w:t>
      </w:r>
      <w:r w:rsidRPr="0039451E">
        <w:rPr>
          <w:lang w:val="es-ES"/>
        </w:rPr>
        <w:t>que</w:t>
      </w:r>
      <w:r>
        <w:rPr>
          <w:lang w:val="es-ES"/>
        </w:rPr>
        <w:t xml:space="preserve"> </w:t>
      </w:r>
      <w:r w:rsidRPr="0039451E">
        <w:rPr>
          <w:lang w:val="es-ES"/>
        </w:rPr>
        <w:t>contemple​ ​acciones​ ​de​ ​concientización, ​ ​educación​ ​y​ ​formación.</w:t>
      </w:r>
    </w:p>
    <w:p w:rsidR="00DD3B10" w:rsidRDefault="00DD3B10" w:rsidP="00DD3B10">
      <w:pPr>
        <w:pStyle w:val="Text"/>
        <w:rPr>
          <w:lang w:val="es-ES"/>
        </w:rPr>
      </w:pPr>
    </w:p>
    <w:p w:rsidR="00DD3B10" w:rsidRPr="00DD3B10" w:rsidRDefault="00DD3B10" w:rsidP="00DD3B10">
      <w:pPr>
        <w:pStyle w:val="Text"/>
        <w:rPr>
          <w:lang w:val="es-MX"/>
        </w:rPr>
      </w:pPr>
      <w:r w:rsidRPr="00DD3B10">
        <w:rPr>
          <w:lang w:val="es-ES"/>
        </w:rPr>
        <w:t>El ​objetivo general de la</w:t>
      </w:r>
      <w:r>
        <w:rPr>
          <w:lang w:val="es-ES"/>
        </w:rPr>
        <w:t xml:space="preserve"> </w:t>
      </w:r>
      <w:r w:rsidRPr="00DD3B10">
        <w:rPr>
          <w:lang w:val="es-ES"/>
        </w:rPr>
        <w:t>Estrategia Nacional de Ciberseguridad es identificar y</w:t>
      </w:r>
      <w:r>
        <w:rPr>
          <w:lang w:val="es-ES"/>
        </w:rPr>
        <w:t xml:space="preserve"> </w:t>
      </w:r>
      <w:r w:rsidRPr="00DD3B10">
        <w:rPr>
          <w:lang w:val="es-ES"/>
        </w:rPr>
        <w:t>establecer las acciones en materia de ciberseguridad aplicables a los ámbitos social, económico y político que permitan a la población y a las organizaciones</w:t>
      </w:r>
      <w:r>
        <w:rPr>
          <w:lang w:val="es-ES"/>
        </w:rPr>
        <w:t xml:space="preserve"> </w:t>
      </w:r>
      <w:r w:rsidRPr="00DD3B10">
        <w:rPr>
          <w:lang w:val="es-ES"/>
        </w:rPr>
        <w:t>públicas y privadas, el uso y aprovechamiento de las TIC de manera responsable</w:t>
      </w:r>
      <w:r>
        <w:rPr>
          <w:lang w:val="es-ES"/>
        </w:rPr>
        <w:t xml:space="preserve"> </w:t>
      </w:r>
      <w:r w:rsidRPr="00DD3B10">
        <w:rPr>
          <w:lang w:val="es-ES"/>
        </w:rPr>
        <w:t>para​ ​el​ ​desarrollo​ ​sostenible​ ​del​ ​Estado​ ​Mexicano </w:t>
      </w:r>
      <w:r w:rsidRPr="00DD3B10">
        <w:rPr>
          <w:lang w:val="es-MX"/>
        </w:rPr>
        <w:t>[</w:t>
      </w:r>
      <w:r w:rsidR="00461E6B">
        <w:rPr>
          <w:lang w:val="es-MX"/>
        </w:rPr>
        <w:t>3</w:t>
      </w:r>
      <w:r w:rsidRPr="00DD3B10">
        <w:rPr>
          <w:lang w:val="es-MX"/>
        </w:rPr>
        <w:t>].</w:t>
      </w:r>
    </w:p>
    <w:p w:rsidR="0029025B" w:rsidRPr="00604297" w:rsidRDefault="003F7431">
      <w:pPr>
        <w:pStyle w:val="Heading2"/>
        <w:rPr>
          <w:lang w:val="es-ES"/>
        </w:rPr>
      </w:pPr>
      <w:r>
        <w:rPr>
          <w:lang w:val="es-ES"/>
        </w:rPr>
        <w:t>Monitoreo de Tiendas virtuales</w:t>
      </w:r>
    </w:p>
    <w:p w:rsidR="00301DFC" w:rsidRPr="00301DFC" w:rsidRDefault="00301DFC" w:rsidP="00301DFC">
      <w:pPr>
        <w:pStyle w:val="Text"/>
        <w:rPr>
          <w:lang w:val="es-ES"/>
        </w:rPr>
      </w:pPr>
      <w:r w:rsidRPr="00301DFC">
        <w:rPr>
          <w:lang w:val="es-ES"/>
        </w:rPr>
        <w:t>E</w:t>
      </w:r>
      <w:r>
        <w:rPr>
          <w:lang w:val="es-ES"/>
        </w:rPr>
        <w:t>l gobierno mexicano ha provisto</w:t>
      </w:r>
      <w:r w:rsidRPr="00301DFC">
        <w:rPr>
          <w:lang w:val="es-ES"/>
        </w:rPr>
        <w:t xml:space="preserve"> una herramienta que permite a los consumidores revisar si los sitios de los proveedores que realizan transacciones a través del comercio digital cumplen con las disposiciones contenidas en la Ley Federal de Protección al Consumidor.</w:t>
      </w:r>
    </w:p>
    <w:p w:rsidR="0029025B" w:rsidRDefault="00301DFC" w:rsidP="00301DFC">
      <w:pPr>
        <w:pStyle w:val="Text"/>
        <w:rPr>
          <w:lang w:val="es-ES"/>
        </w:rPr>
      </w:pPr>
      <w:r w:rsidRPr="00301DFC">
        <w:rPr>
          <w:lang w:val="es-ES"/>
        </w:rPr>
        <w:t>Esta información brinda certeza y seguridad al conocer, antes de realizar una transacción electrónica, si el proveedor cumple o no con los elementos necesarios para proteger sus derechos, lo que ayuda a fortalecer el consumo inteligente.</w:t>
      </w:r>
    </w:p>
    <w:p w:rsidR="0029025B" w:rsidRPr="00F56C82" w:rsidRDefault="00301DFC" w:rsidP="00F56C82">
      <w:pPr>
        <w:pStyle w:val="Text"/>
        <w:rPr>
          <w:lang w:val="es-MX"/>
        </w:rPr>
      </w:pPr>
      <w:r>
        <w:rPr>
          <w:lang w:val="es-MX"/>
        </w:rPr>
        <w:t xml:space="preserve">De esta manera, </w:t>
      </w:r>
      <w:r w:rsidRPr="00301DFC">
        <w:rPr>
          <w:lang w:val="es-MX"/>
        </w:rPr>
        <w:t xml:space="preserve">Si quieres buscar una tienda virtual </w:t>
      </w:r>
      <w:r>
        <w:rPr>
          <w:lang w:val="es-MX"/>
        </w:rPr>
        <w:t xml:space="preserve">basta con </w:t>
      </w:r>
      <w:r w:rsidRPr="00301DFC">
        <w:rPr>
          <w:lang w:val="es-MX"/>
        </w:rPr>
        <w:t>escrib</w:t>
      </w:r>
      <w:r>
        <w:rPr>
          <w:lang w:val="es-MX"/>
        </w:rPr>
        <w:t>ir</w:t>
      </w:r>
      <w:r w:rsidRPr="00301DFC">
        <w:rPr>
          <w:lang w:val="es-MX"/>
        </w:rPr>
        <w:t xml:space="preserve"> el Nombre Comercial o Dirección electrónica</w:t>
      </w:r>
      <w:r>
        <w:rPr>
          <w:lang w:val="es-MX"/>
        </w:rPr>
        <w:t xml:space="preserve"> del sitio virtual de ventas</w:t>
      </w:r>
      <w:r w:rsidRPr="00301DFC">
        <w:rPr>
          <w:lang w:val="es-MX"/>
        </w:rPr>
        <w:t>.</w:t>
      </w:r>
      <w:r>
        <w:rPr>
          <w:lang w:val="es-MX"/>
        </w:rPr>
        <w:t xml:space="preserve"> [4]</w:t>
      </w:r>
    </w:p>
    <w:p w:rsidR="0029025B" w:rsidRPr="00604297" w:rsidRDefault="009C1663">
      <w:pPr>
        <w:pStyle w:val="Heading2"/>
        <w:rPr>
          <w:lang w:val="es-ES"/>
        </w:rPr>
      </w:pPr>
      <w:r>
        <w:rPr>
          <w:lang w:val="es-ES"/>
        </w:rPr>
        <w:t>Prevenir, detectar y mitigar amenazas</w:t>
      </w:r>
    </w:p>
    <w:p w:rsidR="0029025B" w:rsidRDefault="009C1663" w:rsidP="00F971B1">
      <w:pPr>
        <w:pStyle w:val="Text"/>
        <w:rPr>
          <w:lang w:val="es-ES"/>
        </w:rPr>
      </w:pPr>
      <w:r w:rsidRPr="009C1663">
        <w:rPr>
          <w:lang w:val="es-ES"/>
        </w:rPr>
        <w:t>Cisco aconseja estos pasos para prevenir, detectar y mitigar las amenazas, con el propósito de minimizar los riesgos:</w:t>
      </w:r>
    </w:p>
    <w:p w:rsidR="009C1663" w:rsidRPr="009C1663" w:rsidRDefault="00035557" w:rsidP="009C1663">
      <w:pPr>
        <w:pStyle w:val="Text"/>
        <w:rPr>
          <w:lang w:val="es-MX"/>
        </w:rPr>
      </w:pPr>
      <w:r>
        <w:rPr>
          <w:lang w:val="es-MX"/>
        </w:rPr>
        <w:t xml:space="preserve">- </w:t>
      </w:r>
      <w:r w:rsidR="009C1663" w:rsidRPr="009C1663">
        <w:rPr>
          <w:lang w:val="es-MX"/>
        </w:rPr>
        <w:t>Hacer de la seguridad una prioridad empresarial: El liderazgo ejecutivo debe ser dueño y concientizar al resto con respecto a la importancia de la seguridad y financiarla como una prioridad.</w:t>
      </w:r>
    </w:p>
    <w:p w:rsidR="009C1663" w:rsidRPr="009C1663" w:rsidRDefault="00035557" w:rsidP="009C1663">
      <w:pPr>
        <w:pStyle w:val="Text"/>
        <w:rPr>
          <w:lang w:val="es-MX"/>
        </w:rPr>
      </w:pPr>
      <w:r>
        <w:rPr>
          <w:lang w:val="es-MX"/>
        </w:rPr>
        <w:t xml:space="preserve">- </w:t>
      </w:r>
      <w:r w:rsidR="009C1663" w:rsidRPr="009C1663">
        <w:rPr>
          <w:lang w:val="es-MX"/>
        </w:rPr>
        <w:t>Medir la disciplina operacional: revisar las prácticas de seguridad y controlar puntos de acceso a sistemas de red, aplicaciones, funciones y datos.</w:t>
      </w:r>
    </w:p>
    <w:p w:rsidR="009C1663" w:rsidRPr="009C1663" w:rsidRDefault="00035557" w:rsidP="009C1663">
      <w:pPr>
        <w:pStyle w:val="Text"/>
        <w:rPr>
          <w:lang w:val="es-MX"/>
        </w:rPr>
      </w:pPr>
      <w:r>
        <w:rPr>
          <w:lang w:val="es-MX"/>
        </w:rPr>
        <w:t xml:space="preserve">- </w:t>
      </w:r>
      <w:r w:rsidR="009C1663" w:rsidRPr="009C1663">
        <w:rPr>
          <w:lang w:val="es-MX"/>
        </w:rPr>
        <w:t>Comprobar la eficacia de la seguridad: Establecer métricas claras. Utilícelos para validar y mejorar las prácticas de seguridad.</w:t>
      </w:r>
    </w:p>
    <w:p w:rsidR="009C1663" w:rsidRPr="009C1663" w:rsidRDefault="00035557" w:rsidP="00EA0A75">
      <w:pPr>
        <w:pStyle w:val="Text"/>
        <w:rPr>
          <w:lang w:val="es-MX"/>
        </w:rPr>
      </w:pPr>
      <w:r>
        <w:rPr>
          <w:lang w:val="es-MX"/>
        </w:rPr>
        <w:t xml:space="preserve">- </w:t>
      </w:r>
      <w:r w:rsidR="009C1663" w:rsidRPr="009C1663">
        <w:rPr>
          <w:lang w:val="es-MX"/>
        </w:rPr>
        <w:t>Adoptar un enfoque de defensa integral: Hacer de la integración y la automatización una prioridad en la lista de criterios de evaluación para aumentar la visibilidad, agilizar la interoperabilidad y reducir el tiempo de detección y detención de ataques. Los equipos de seguridad pueden enfocarse en investigar y resolver amenazas verdaderas</w:t>
      </w:r>
      <w:r>
        <w:rPr>
          <w:lang w:val="es-MX"/>
        </w:rPr>
        <w:t xml:space="preserve"> </w:t>
      </w:r>
      <w:r w:rsidRPr="00035557">
        <w:rPr>
          <w:lang w:val="es-MX"/>
        </w:rPr>
        <w:t>[6]</w:t>
      </w:r>
      <w:r>
        <w:rPr>
          <w:lang w:val="es-MX"/>
        </w:rPr>
        <w:t>.</w:t>
      </w:r>
    </w:p>
    <w:p w:rsidR="00F971B1" w:rsidRDefault="00F971B1" w:rsidP="00F971B1">
      <w:pPr>
        <w:pStyle w:val="Text"/>
        <w:rPr>
          <w:lang w:val="es-ES"/>
        </w:rPr>
      </w:pPr>
    </w:p>
    <w:p w:rsidR="00841D9E" w:rsidRDefault="00841D9E" w:rsidP="00F971B1">
      <w:pPr>
        <w:pStyle w:val="Text"/>
        <w:rPr>
          <w:lang w:val="es-ES"/>
        </w:rPr>
      </w:pPr>
      <w:r>
        <w:rPr>
          <w:lang w:val="es-ES"/>
        </w:rPr>
        <w:t>Finalmente, tengo a bien proponer algunas estrategias para fomentar la cultura de la ciberseguridad en la población actual:</w:t>
      </w:r>
    </w:p>
    <w:p w:rsidR="00841D9E" w:rsidRDefault="00841D9E" w:rsidP="00F971B1">
      <w:pPr>
        <w:pStyle w:val="Text"/>
        <w:rPr>
          <w:lang w:val="es-MX"/>
        </w:rPr>
      </w:pPr>
      <w:r>
        <w:rPr>
          <w:lang w:val="es-MX"/>
        </w:rPr>
        <w:t xml:space="preserve">Desarrollo del plan de estudia en las escuelas que </w:t>
      </w:r>
      <w:r>
        <w:rPr>
          <w:lang w:val="es-MX"/>
        </w:rPr>
        <w:t>implemente la cultura de seguridad informática.</w:t>
      </w:r>
    </w:p>
    <w:p w:rsidR="00841D9E" w:rsidRDefault="00841D9E" w:rsidP="00F971B1">
      <w:pPr>
        <w:pStyle w:val="Text"/>
        <w:rPr>
          <w:lang w:val="es-MX"/>
        </w:rPr>
      </w:pPr>
      <w:r>
        <w:rPr>
          <w:lang w:val="es-MX"/>
        </w:rPr>
        <w:t>Los mismos medios de comunicación son el medio más eficiente para poder generar este alcance de información a la mayor parte de la población.</w:t>
      </w:r>
    </w:p>
    <w:p w:rsidR="00841D9E" w:rsidRPr="00841D9E" w:rsidRDefault="00841D9E" w:rsidP="00F971B1">
      <w:pPr>
        <w:pStyle w:val="Text"/>
        <w:rPr>
          <w:lang w:val="es-MX"/>
        </w:rPr>
      </w:pPr>
      <w:r>
        <w:rPr>
          <w:lang w:val="es-MX"/>
        </w:rPr>
        <w:t>Finalmente, las redes sociales es el otro medio para difundir esta información. Sería muy importante también, la creación de un formato o documento oficial que contenga las diversas medidas de seguridad que se pueden tomar ante cada situación.</w:t>
      </w:r>
    </w:p>
    <w:p w:rsidR="002603F6" w:rsidRPr="00B35E2B" w:rsidRDefault="00F56C82" w:rsidP="00B35E2B">
      <w:pPr>
        <w:pStyle w:val="Heading1"/>
      </w:pPr>
      <w:r>
        <w:t xml:space="preserve">Estado del </w:t>
      </w:r>
      <w:proofErr w:type="spellStart"/>
      <w:r w:rsidR="00DE42A3">
        <w:t>arte</w:t>
      </w:r>
      <w:proofErr w:type="spellEnd"/>
    </w:p>
    <w:p w:rsidR="007F18EA" w:rsidRDefault="002603F6">
      <w:pPr>
        <w:pStyle w:val="Text"/>
        <w:rPr>
          <w:noProof/>
          <w:lang w:val="es-ES" w:eastAsia="es-SV"/>
        </w:rPr>
      </w:pPr>
      <w:r w:rsidRPr="002603F6">
        <w:rPr>
          <w:lang w:val="es-SV"/>
        </w:rPr>
        <w:t xml:space="preserve"> </w:t>
      </w:r>
      <w:r w:rsidR="00F56C82">
        <w:rPr>
          <w:lang w:val="es-SV"/>
        </w:rPr>
        <w:t>Ahora bien, debe existir un equilibrio entre la implementación de la seguridad cibernética y la operabilidad y agilidad de los sistemas. “</w:t>
      </w:r>
      <w:r w:rsidR="00F56C82" w:rsidRPr="00F56C82">
        <w:rPr>
          <w:lang w:val="es-SV"/>
        </w:rPr>
        <w:t xml:space="preserve">Con la </w:t>
      </w:r>
      <w:r w:rsidR="00F56C82">
        <w:rPr>
          <w:lang w:val="es-SV"/>
        </w:rPr>
        <w:t>intención</w:t>
      </w:r>
      <w:r w:rsidR="00F56C82" w:rsidRPr="00F56C82">
        <w:rPr>
          <w:lang w:val="es-SV"/>
        </w:rPr>
        <w:t xml:space="preserve"> de alcanzar un ciberespacio seguro se corre el riesgo de limitar la agilidad de los sistemas informáticos. Además, es prácticamente imposible imaginar un ciberespacio 100% seguro</w:t>
      </w:r>
      <w:r w:rsidR="00F56C82">
        <w:rPr>
          <w:lang w:val="es-SV"/>
        </w:rPr>
        <w:t xml:space="preserve">” </w:t>
      </w:r>
      <w:r w:rsidR="00F56C82" w:rsidRPr="003B53C1">
        <w:rPr>
          <w:lang w:val="es-MX"/>
        </w:rPr>
        <w:t>[5]</w:t>
      </w:r>
      <w:r w:rsidR="00F56C82" w:rsidRPr="00F56C82">
        <w:rPr>
          <w:lang w:val="es-SV"/>
        </w:rPr>
        <w:t>.</w:t>
      </w:r>
      <w:r w:rsidR="00F971B1" w:rsidRPr="00F971B1">
        <w:rPr>
          <w:noProof/>
          <w:lang w:val="es-ES" w:eastAsia="es-SV"/>
        </w:rPr>
        <w:t xml:space="preserve"> </w:t>
      </w:r>
    </w:p>
    <w:p w:rsidR="00D22742" w:rsidRDefault="007F18EA" w:rsidP="00D22742">
      <w:pPr>
        <w:pStyle w:val="Text"/>
        <w:rPr>
          <w:noProof/>
          <w:lang w:val="es-ES" w:eastAsia="es-SV"/>
        </w:rPr>
      </w:pPr>
      <w:r>
        <w:rPr>
          <w:noProof/>
          <w:lang w:val="es-ES" w:eastAsia="es-SV"/>
        </w:rPr>
        <w:t>He aquí se prensentan las principales estadísticas sobre cibersegridad del 2017:</w:t>
      </w:r>
    </w:p>
    <w:p w:rsidR="007F18EA" w:rsidRDefault="007F18EA" w:rsidP="007F18EA">
      <w:pPr>
        <w:pStyle w:val="Text"/>
        <w:ind w:firstLine="0"/>
        <w:rPr>
          <w:noProof/>
          <w:lang w:val="es-ES" w:eastAsia="es-SV"/>
        </w:rPr>
      </w:pPr>
    </w:p>
    <w:p w:rsidR="007F18EA" w:rsidRDefault="007F18EA" w:rsidP="007F18EA">
      <w:pPr>
        <w:pStyle w:val="Heading2"/>
        <w:rPr>
          <w:lang w:val="es-ES"/>
        </w:rPr>
      </w:pPr>
      <w:r>
        <w:rPr>
          <w:lang w:val="es-ES"/>
        </w:rPr>
        <w:t>Trabajos y desempleo de las Tecnologías de la Información</w:t>
      </w:r>
    </w:p>
    <w:p w:rsidR="00B45719" w:rsidRDefault="00B45719" w:rsidP="00EA0A75">
      <w:pPr>
        <w:pStyle w:val="Text"/>
        <w:ind w:firstLine="238"/>
        <w:rPr>
          <w:lang w:val="es-ES"/>
        </w:rPr>
      </w:pPr>
      <w:r>
        <w:rPr>
          <w:noProof/>
          <w:lang w:val="es-ES" w:eastAsia="es-SV"/>
        </w:rPr>
        <w:t>H</w:t>
      </w:r>
      <w:r w:rsidRPr="007F18EA">
        <w:rPr>
          <w:lang w:val="es-ES"/>
        </w:rPr>
        <w:t xml:space="preserve">ay 1 millón de puestos de trabajo de seguridad cibernética en 2017 y se prevé que superen los 1,5 millones en 2019. </w:t>
      </w:r>
      <w:r>
        <w:rPr>
          <w:lang w:val="es-ES"/>
        </w:rPr>
        <w:t xml:space="preserve">Esto crea </w:t>
      </w:r>
      <w:r w:rsidRPr="007F18EA">
        <w:rPr>
          <w:lang w:val="es-ES"/>
        </w:rPr>
        <w:t>oportunidades para una fuerza de trabajo más diversa – una oportunidad para las mujeres</w:t>
      </w:r>
      <w:r>
        <w:rPr>
          <w:lang w:val="es-ES"/>
        </w:rPr>
        <w:t>,</w:t>
      </w:r>
      <w:r w:rsidRPr="007F18EA">
        <w:rPr>
          <w:lang w:val="es-ES"/>
        </w:rPr>
        <w:t xml:space="preserve"> y las minorías para entrar en el campo de la ciberseguridad </w:t>
      </w:r>
      <w:r>
        <w:rPr>
          <w:lang w:val="es-ES"/>
        </w:rPr>
        <w:t xml:space="preserve">son </w:t>
      </w:r>
      <w:r w:rsidRPr="007F18EA">
        <w:rPr>
          <w:lang w:val="es-ES"/>
        </w:rPr>
        <w:t>de un billón de dólares.</w:t>
      </w:r>
    </w:p>
    <w:p w:rsidR="00316AA8" w:rsidRDefault="00B45719" w:rsidP="00EA0A75">
      <w:pPr>
        <w:pStyle w:val="Text"/>
        <w:rPr>
          <w:noProof/>
          <w:lang w:val="es-MX" w:eastAsia="es-SV"/>
        </w:rPr>
      </w:pPr>
      <w:r w:rsidRPr="00B45719">
        <w:rPr>
          <w:noProof/>
          <w:lang w:val="es-MX" w:eastAsia="es-SV"/>
        </w:rPr>
        <w:t>La tasa de desempleo en ciberseguridad se mantiene en cero por ciento en 2017 (igual que en 2016). El Centro de Investigación de Palo Alto [</w:t>
      </w:r>
      <w:r>
        <w:rPr>
          <w:noProof/>
          <w:lang w:val="es-MX" w:eastAsia="es-SV"/>
        </w:rPr>
        <w:t xml:space="preserve">7] </w:t>
      </w:r>
      <w:r w:rsidRPr="00B45719">
        <w:rPr>
          <w:noProof/>
          <w:lang w:val="es-MX" w:eastAsia="es-SV"/>
        </w:rPr>
        <w:t>informa que para 2019 la demanda de profesionales de ciberseguridad aumentará a aproximadamente 6 millones a nivel mundial.</w:t>
      </w:r>
    </w:p>
    <w:p w:rsidR="00D22742" w:rsidRDefault="00D22742" w:rsidP="00D22742">
      <w:pPr>
        <w:pStyle w:val="Heading2"/>
        <w:rPr>
          <w:noProof/>
          <w:lang w:val="es-MX" w:eastAsia="es-SV"/>
        </w:rPr>
      </w:pPr>
      <w:r>
        <w:rPr>
          <w:noProof/>
          <w:lang w:val="es-MX" w:eastAsia="es-SV"/>
        </w:rPr>
        <w:t>Infecciones de navegador</w:t>
      </w:r>
    </w:p>
    <w:p w:rsidR="00D22742" w:rsidRDefault="00D22742" w:rsidP="00D22742">
      <w:pPr>
        <w:pStyle w:val="Heading2"/>
        <w:numPr>
          <w:ilvl w:val="0"/>
          <w:numId w:val="0"/>
        </w:numPr>
        <w:spacing w:line="252" w:lineRule="auto"/>
        <w:ind w:firstLine="238"/>
        <w:rPr>
          <w:i w:val="0"/>
          <w:noProof/>
          <w:lang w:val="es-MX" w:eastAsia="es-SV"/>
        </w:rPr>
      </w:pPr>
      <w:r w:rsidRPr="00D22742">
        <w:rPr>
          <w:i w:val="0"/>
          <w:noProof/>
          <w:lang w:val="es-MX" w:eastAsia="es-SV"/>
        </w:rPr>
        <w:t>A menudo, los equipos de seguridad ven los complementos de navegador como una amenaza de poca gravedad. Sin embargo, deben establecer su supervisión con una prioridad más alta para poder identificar y solucionar rápidamente estos tipos de infecciones</w:t>
      </w:r>
      <w:r w:rsidR="00211FF7">
        <w:rPr>
          <w:i w:val="0"/>
          <w:noProof/>
          <w:lang w:val="es-MX" w:eastAsia="es-SV"/>
        </w:rPr>
        <w:t xml:space="preserve"> [12].</w:t>
      </w:r>
    </w:p>
    <w:p w:rsidR="00D22742" w:rsidRPr="00D22742" w:rsidRDefault="00D22742" w:rsidP="00D22742">
      <w:pPr>
        <w:rPr>
          <w:lang w:val="es-MX" w:eastAsia="es-SV"/>
        </w:rPr>
      </w:pPr>
    </w:p>
    <w:p w:rsidR="00D22742" w:rsidRPr="00D22742" w:rsidRDefault="00D22742" w:rsidP="00D22742">
      <w:pPr>
        <w:jc w:val="center"/>
        <w:rPr>
          <w:lang w:val="es-MX" w:eastAsia="es-SV"/>
        </w:rPr>
      </w:pPr>
      <w:r>
        <w:rPr>
          <w:noProof/>
        </w:rPr>
        <w:drawing>
          <wp:inline distT="0" distB="0" distL="0" distR="0" wp14:anchorId="1D8506A1" wp14:editId="6BDD2F47">
            <wp:extent cx="2983117" cy="1973356"/>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10356" cy="1991375"/>
                    </a:xfrm>
                    <a:prstGeom prst="rect">
                      <a:avLst/>
                    </a:prstGeom>
                  </pic:spPr>
                </pic:pic>
              </a:graphicData>
            </a:graphic>
          </wp:inline>
        </w:drawing>
      </w:r>
    </w:p>
    <w:p w:rsidR="00D22742" w:rsidRDefault="00D22742" w:rsidP="00211FF7">
      <w:pPr>
        <w:pStyle w:val="Heading2"/>
        <w:numPr>
          <w:ilvl w:val="0"/>
          <w:numId w:val="0"/>
        </w:numPr>
        <w:jc w:val="center"/>
        <w:rPr>
          <w:sz w:val="16"/>
          <w:szCs w:val="16"/>
          <w:lang w:val="es-ES"/>
        </w:rPr>
      </w:pPr>
      <w:r w:rsidRPr="00D22742">
        <w:rPr>
          <w:sz w:val="16"/>
          <w:szCs w:val="16"/>
          <w:lang w:val="es-ES"/>
        </w:rPr>
        <w:t>Fig. 1</w:t>
      </w:r>
      <w:r w:rsidR="0059610E">
        <w:rPr>
          <w:sz w:val="16"/>
          <w:szCs w:val="16"/>
          <w:lang w:val="es-ES"/>
        </w:rPr>
        <w:t xml:space="preserve"> </w:t>
      </w:r>
      <w:r w:rsidRPr="00D22742">
        <w:rPr>
          <w:sz w:val="16"/>
          <w:szCs w:val="16"/>
          <w:lang w:val="es-ES"/>
        </w:rPr>
        <w:t xml:space="preserve"> Infecciones de navegadores, de enero a octubre de 2015</w:t>
      </w:r>
    </w:p>
    <w:p w:rsidR="00D22742" w:rsidRPr="00D22742" w:rsidRDefault="00D22742" w:rsidP="00D22742">
      <w:pPr>
        <w:rPr>
          <w:lang w:val="es-ES"/>
        </w:rPr>
      </w:pPr>
    </w:p>
    <w:p w:rsidR="00B45719" w:rsidRDefault="00EA0A75" w:rsidP="00EA0A75">
      <w:pPr>
        <w:pStyle w:val="Heading2"/>
        <w:rPr>
          <w:lang w:val="es-ES"/>
        </w:rPr>
      </w:pPr>
      <w:r>
        <w:rPr>
          <w:noProof/>
          <w:lang w:val="es-MX" w:eastAsia="es-SV"/>
        </w:rPr>
        <w:lastRenderedPageBreak/>
        <w:t>La ciberguerra en los medios de comunicación [8]</w:t>
      </w:r>
    </w:p>
    <w:p w:rsidR="00EA0A75" w:rsidRDefault="00EA0A75" w:rsidP="00EA0A75">
      <w:pPr>
        <w:spacing w:line="252" w:lineRule="auto"/>
        <w:ind w:firstLine="238"/>
        <w:rPr>
          <w:lang w:val="es-MX"/>
        </w:rPr>
      </w:pPr>
      <w:r w:rsidRPr="00EA0A75">
        <w:rPr>
          <w:lang w:val="es-ES"/>
        </w:rPr>
        <w:t>El Ejército de Brasil y la empresa española de seguridad Panda Security juntos contra la ciberguerra</w:t>
      </w:r>
      <w:r>
        <w:rPr>
          <w:lang w:val="es-MX"/>
        </w:rPr>
        <w:t>.</w:t>
      </w:r>
    </w:p>
    <w:p w:rsidR="00EA0A75" w:rsidRDefault="00EA0A75" w:rsidP="00EA0A75">
      <w:pPr>
        <w:spacing w:line="252" w:lineRule="auto"/>
        <w:ind w:firstLine="238"/>
        <w:rPr>
          <w:lang w:val="es-MX"/>
        </w:rPr>
      </w:pPr>
      <w:r w:rsidRPr="00EA0A75">
        <w:rPr>
          <w:lang w:val="es-MX"/>
        </w:rPr>
        <w:t>Irán sufre un ataque informático contra sus instalaciones nucleares</w:t>
      </w:r>
      <w:r>
        <w:rPr>
          <w:lang w:val="es-MX"/>
        </w:rPr>
        <w:t>. [9]</w:t>
      </w:r>
    </w:p>
    <w:p w:rsidR="00EA0A75" w:rsidRDefault="00EA0A75" w:rsidP="00EA0A75">
      <w:pPr>
        <w:spacing w:line="252" w:lineRule="auto"/>
        <w:ind w:firstLine="238"/>
        <w:rPr>
          <w:lang w:val="es-MX"/>
        </w:rPr>
      </w:pPr>
      <w:r w:rsidRPr="00EA0A75">
        <w:rPr>
          <w:lang w:val="es-MX"/>
        </w:rPr>
        <w:t>Israel militariza la cibernética</w:t>
      </w:r>
      <w:r>
        <w:rPr>
          <w:lang w:val="es-MX"/>
        </w:rPr>
        <w:t xml:space="preserve"> [10].</w:t>
      </w:r>
    </w:p>
    <w:p w:rsidR="00EA0A75" w:rsidRDefault="00EA0A75" w:rsidP="00EA0A75">
      <w:pPr>
        <w:spacing w:line="252" w:lineRule="auto"/>
        <w:ind w:firstLine="238"/>
        <w:rPr>
          <w:lang w:val="es-MX"/>
        </w:rPr>
      </w:pPr>
      <w:r w:rsidRPr="00EA0A75">
        <w:rPr>
          <w:lang w:val="es-MX"/>
        </w:rPr>
        <w:t>Ataques a las páginas Web de la SGAE y Cultura</w:t>
      </w:r>
    </w:p>
    <w:p w:rsidR="00D22742" w:rsidRDefault="00EA0A75" w:rsidP="00D22742">
      <w:pPr>
        <w:spacing w:line="252" w:lineRule="auto"/>
        <w:ind w:firstLine="238"/>
        <w:rPr>
          <w:lang w:val="es-MX"/>
        </w:rPr>
      </w:pPr>
      <w:r w:rsidRPr="00EA0A75">
        <w:rPr>
          <w:lang w:val="es-MX"/>
        </w:rPr>
        <w:t>La Unión Europea prueba sus defensas en un simulacro de «ciberataque»</w:t>
      </w:r>
      <w:r w:rsidR="00D22742">
        <w:rPr>
          <w:lang w:val="es-MX"/>
        </w:rPr>
        <w:t xml:space="preserve"> [11].</w:t>
      </w:r>
    </w:p>
    <w:p w:rsidR="00211FF7" w:rsidRPr="00211FF7" w:rsidRDefault="00EA0A75" w:rsidP="00211FF7">
      <w:pPr>
        <w:pStyle w:val="Heading2"/>
        <w:rPr>
          <w:lang w:val="es-MX"/>
        </w:rPr>
      </w:pPr>
      <w:r w:rsidRPr="00EA0A75">
        <w:rPr>
          <w:lang w:val="es-MX"/>
        </w:rPr>
        <w:t xml:space="preserve">Cloud </w:t>
      </w:r>
      <w:proofErr w:type="spellStart"/>
      <w:r w:rsidRPr="00EA0A75">
        <w:rPr>
          <w:lang w:val="es-MX"/>
        </w:rPr>
        <w:t>computing</w:t>
      </w:r>
      <w:proofErr w:type="spellEnd"/>
      <w:r w:rsidRPr="00EA0A75">
        <w:rPr>
          <w:lang w:val="es-MX"/>
        </w:rPr>
        <w:t xml:space="preserve"> (la computación en nube) y las innovaciones disruptivas: el impacto en la ciberseguridad</w:t>
      </w:r>
    </w:p>
    <w:p w:rsidR="00211FF7" w:rsidRPr="00211FF7" w:rsidRDefault="00211FF7" w:rsidP="00211FF7">
      <w:pPr>
        <w:spacing w:line="252" w:lineRule="auto"/>
        <w:ind w:firstLine="238"/>
        <w:rPr>
          <w:lang w:val="es-ES"/>
        </w:rPr>
      </w:pPr>
      <w:r w:rsidRPr="00211FF7">
        <w:rPr>
          <w:lang w:val="es-ES"/>
        </w:rPr>
        <w:t xml:space="preserve">La Cloud Security Alliance se define como una organización internacional sin ánimo de lucro para promover el uso de mejores prácticas para garantizar la seguridad en </w:t>
      </w:r>
      <w:proofErr w:type="spellStart"/>
      <w:r w:rsidRPr="00211FF7">
        <w:rPr>
          <w:lang w:val="es-ES"/>
        </w:rPr>
        <w:t>cloud</w:t>
      </w:r>
      <w:proofErr w:type="spellEnd"/>
      <w:r w:rsidRPr="00211FF7">
        <w:rPr>
          <w:lang w:val="es-ES"/>
        </w:rPr>
        <w:t xml:space="preserve">. </w:t>
      </w:r>
    </w:p>
    <w:p w:rsidR="00211FF7" w:rsidRPr="003B53C1" w:rsidRDefault="00211FF7" w:rsidP="00211FF7">
      <w:pPr>
        <w:spacing w:line="252" w:lineRule="auto"/>
        <w:ind w:firstLine="238"/>
        <w:rPr>
          <w:lang w:val="es-MX"/>
        </w:rPr>
      </w:pPr>
      <w:r w:rsidRPr="00211FF7">
        <w:rPr>
          <w:lang w:val="es-ES"/>
        </w:rPr>
        <w:t xml:space="preserve">En marzo del 2010 publicó un informe «Top </w:t>
      </w:r>
      <w:proofErr w:type="spellStart"/>
      <w:r w:rsidRPr="00211FF7">
        <w:rPr>
          <w:lang w:val="es-ES"/>
        </w:rPr>
        <w:t>Threats</w:t>
      </w:r>
      <w:proofErr w:type="spellEnd"/>
      <w:r w:rsidRPr="00211FF7">
        <w:rPr>
          <w:lang w:val="es-ES"/>
        </w:rPr>
        <w:t xml:space="preserve"> </w:t>
      </w:r>
      <w:proofErr w:type="spellStart"/>
      <w:r w:rsidRPr="00211FF7">
        <w:rPr>
          <w:lang w:val="es-ES"/>
        </w:rPr>
        <w:t>to</w:t>
      </w:r>
      <w:proofErr w:type="spellEnd"/>
      <w:r w:rsidRPr="00211FF7">
        <w:rPr>
          <w:lang w:val="es-ES"/>
        </w:rPr>
        <w:t xml:space="preserve"> Cloud Computing V1.0»</w:t>
      </w:r>
      <w:r>
        <w:rPr>
          <w:lang w:val="es-ES"/>
        </w:rPr>
        <w:t xml:space="preserve"> [13]</w:t>
      </w:r>
      <w:r w:rsidRPr="00211FF7">
        <w:rPr>
          <w:lang w:val="es-ES"/>
        </w:rPr>
        <w:t xml:space="preserve"> sobre las siete mayores amenazas de </w:t>
      </w:r>
      <w:proofErr w:type="gramStart"/>
      <w:r w:rsidRPr="00211FF7">
        <w:rPr>
          <w:lang w:val="es-ES"/>
        </w:rPr>
        <w:t>la infraestructuras</w:t>
      </w:r>
      <w:proofErr w:type="gramEnd"/>
      <w:r w:rsidRPr="00211FF7">
        <w:rPr>
          <w:lang w:val="es-ES"/>
        </w:rPr>
        <w:t xml:space="preserve"> </w:t>
      </w:r>
      <w:proofErr w:type="spellStart"/>
      <w:r w:rsidRPr="00211FF7">
        <w:rPr>
          <w:lang w:val="es-ES"/>
        </w:rPr>
        <w:t>cloud</w:t>
      </w:r>
      <w:proofErr w:type="spellEnd"/>
      <w:r w:rsidRPr="00211FF7">
        <w:rPr>
          <w:lang w:val="es-ES"/>
        </w:rPr>
        <w:t xml:space="preserve">, con el propósito de asistir a las organizaciones en la toma de decisiones y en la adopción de estrategias que incluyan </w:t>
      </w:r>
      <w:proofErr w:type="spellStart"/>
      <w:r w:rsidRPr="00211FF7">
        <w:rPr>
          <w:lang w:val="es-ES"/>
        </w:rPr>
        <w:t>cloud</w:t>
      </w:r>
      <w:proofErr w:type="spellEnd"/>
      <w:r w:rsidRPr="00211FF7">
        <w:rPr>
          <w:lang w:val="es-ES"/>
        </w:rPr>
        <w:t xml:space="preserve"> </w:t>
      </w:r>
      <w:proofErr w:type="spellStart"/>
      <w:r w:rsidRPr="00211FF7">
        <w:rPr>
          <w:lang w:val="es-ES"/>
        </w:rPr>
        <w:t>computing</w:t>
      </w:r>
      <w:proofErr w:type="spellEnd"/>
      <w:r w:rsidRPr="00211FF7">
        <w:rPr>
          <w:lang w:val="es-ES"/>
        </w:rPr>
        <w:t>.</w:t>
      </w:r>
    </w:p>
    <w:p w:rsidR="00211FF7" w:rsidRDefault="00211FF7" w:rsidP="00211FF7">
      <w:pPr>
        <w:pStyle w:val="Heading2"/>
        <w:rPr>
          <w:lang w:val="es-MX"/>
        </w:rPr>
      </w:pPr>
      <w:r w:rsidRPr="00211FF7">
        <w:rPr>
          <w:lang w:val="es-MX"/>
        </w:rPr>
        <w:t>Los delincuentes en línea aumentan la actividad de los servidores en WordPress</w:t>
      </w:r>
    </w:p>
    <w:p w:rsidR="00211FF7" w:rsidRDefault="00211FF7" w:rsidP="00211FF7">
      <w:pPr>
        <w:spacing w:line="252" w:lineRule="auto"/>
        <w:ind w:firstLine="238"/>
        <w:rPr>
          <w:lang w:val="es-MX"/>
        </w:rPr>
      </w:pPr>
      <w:r>
        <w:rPr>
          <w:lang w:val="es-ES"/>
        </w:rPr>
        <w:t xml:space="preserve">Los </w:t>
      </w:r>
      <w:r w:rsidRPr="00211FF7">
        <w:rPr>
          <w:lang w:val="es-MX"/>
        </w:rPr>
        <w:t>delincuentes en línea buscan continuamente métodos para agregar eficacia y ahorro de costos a sus operaciones, junto con nuevas formas de evadir la detección. Cada vez más, los ciberdelincuentes están encontrando esta eficacia en sitios web creados con WordPress, la conocida plataforma de desarrollo de sitios web y blogs</w:t>
      </w:r>
      <w:r>
        <w:rPr>
          <w:lang w:val="es-MX"/>
        </w:rPr>
        <w:t xml:space="preserve"> [12].</w:t>
      </w:r>
    </w:p>
    <w:p w:rsidR="00211FF7" w:rsidRDefault="00211FF7" w:rsidP="00211FF7">
      <w:pPr>
        <w:spacing w:line="252" w:lineRule="auto"/>
        <w:rPr>
          <w:lang w:val="es-MX"/>
        </w:rPr>
      </w:pPr>
    </w:p>
    <w:p w:rsidR="00211FF7" w:rsidRPr="00211FF7" w:rsidRDefault="00211FF7" w:rsidP="00211FF7">
      <w:pPr>
        <w:rPr>
          <w:lang w:val="es-MX"/>
        </w:rPr>
      </w:pPr>
      <w:r>
        <w:rPr>
          <w:noProof/>
        </w:rPr>
        <w:drawing>
          <wp:inline distT="0" distB="0" distL="0" distR="0" wp14:anchorId="673F6350" wp14:editId="05D1E4FC">
            <wp:extent cx="3014804" cy="22126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8066" cy="2215045"/>
                    </a:xfrm>
                    <a:prstGeom prst="rect">
                      <a:avLst/>
                    </a:prstGeom>
                  </pic:spPr>
                </pic:pic>
              </a:graphicData>
            </a:graphic>
          </wp:inline>
        </w:drawing>
      </w:r>
    </w:p>
    <w:p w:rsidR="00211FF7" w:rsidRDefault="00211FF7" w:rsidP="00211FF7">
      <w:pPr>
        <w:pStyle w:val="Heading2"/>
        <w:numPr>
          <w:ilvl w:val="0"/>
          <w:numId w:val="0"/>
        </w:numPr>
        <w:rPr>
          <w:sz w:val="16"/>
          <w:szCs w:val="16"/>
          <w:lang w:val="es-ES"/>
        </w:rPr>
      </w:pPr>
      <w:r w:rsidRPr="00D22742">
        <w:rPr>
          <w:sz w:val="16"/>
          <w:szCs w:val="16"/>
          <w:lang w:val="es-ES"/>
        </w:rPr>
        <w:t xml:space="preserve">Fig. </w:t>
      </w:r>
      <w:r w:rsidR="0059610E">
        <w:rPr>
          <w:sz w:val="16"/>
          <w:szCs w:val="16"/>
          <w:lang w:val="es-ES"/>
        </w:rPr>
        <w:t>2</w:t>
      </w:r>
      <w:r w:rsidRPr="00D22742">
        <w:rPr>
          <w:sz w:val="16"/>
          <w:szCs w:val="16"/>
          <w:lang w:val="es-ES"/>
        </w:rPr>
        <w:t xml:space="preserve">  </w:t>
      </w:r>
      <w:r w:rsidRPr="00211FF7">
        <w:rPr>
          <w:sz w:val="16"/>
          <w:szCs w:val="16"/>
          <w:lang w:val="es-ES"/>
        </w:rPr>
        <w:t>Cantidad de dominios de WordPress utilizados por los creadores de malware</w:t>
      </w:r>
    </w:p>
    <w:p w:rsidR="00F971B1" w:rsidRPr="00F971B1" w:rsidRDefault="00F971B1" w:rsidP="00211FF7">
      <w:pPr>
        <w:pStyle w:val="Text"/>
        <w:jc w:val="left"/>
        <w:rPr>
          <w:lang w:val="es-ES"/>
        </w:rPr>
      </w:pPr>
    </w:p>
    <w:p w:rsidR="0029025B" w:rsidRDefault="0029025B">
      <w:pPr>
        <w:pStyle w:val="Heading1"/>
      </w:pPr>
      <w:proofErr w:type="spellStart"/>
      <w:r>
        <w:t>Referenc</w:t>
      </w:r>
      <w:r w:rsidR="00CD50DC">
        <w:t>ia</w:t>
      </w:r>
      <w:r>
        <w:t>s</w:t>
      </w:r>
      <w:proofErr w:type="spellEnd"/>
    </w:p>
    <w:p w:rsidR="006F3463" w:rsidRPr="005A0E26" w:rsidRDefault="006F3463">
      <w:pPr>
        <w:pStyle w:val="Text"/>
        <w:rPr>
          <w:lang w:val="es-SV"/>
        </w:rPr>
      </w:pPr>
    </w:p>
    <w:p w:rsidR="0029025B" w:rsidRDefault="0029025B">
      <w:pPr>
        <w:pStyle w:val="Text"/>
        <w:rPr>
          <w:i/>
        </w:rPr>
      </w:pPr>
      <w:proofErr w:type="spellStart"/>
      <w:r>
        <w:rPr>
          <w:i/>
        </w:rPr>
        <w:t>P</w:t>
      </w:r>
      <w:r w:rsidR="00B93E40">
        <w:rPr>
          <w:i/>
        </w:rPr>
        <w:t>ublicaciones</w:t>
      </w:r>
      <w:proofErr w:type="spellEnd"/>
      <w:r w:rsidR="00B93E40">
        <w:rPr>
          <w:i/>
        </w:rPr>
        <w:t xml:space="preserve"> </w:t>
      </w:r>
      <w:proofErr w:type="spellStart"/>
      <w:r w:rsidR="00B93E40">
        <w:rPr>
          <w:i/>
        </w:rPr>
        <w:t>p</w:t>
      </w:r>
      <w:r>
        <w:rPr>
          <w:i/>
        </w:rPr>
        <w:t>eri</w:t>
      </w:r>
      <w:r w:rsidR="00B93E40">
        <w:rPr>
          <w:i/>
        </w:rPr>
        <w:t>ó</w:t>
      </w:r>
      <w:r>
        <w:rPr>
          <w:i/>
        </w:rPr>
        <w:t>dicas</w:t>
      </w:r>
      <w:proofErr w:type="spellEnd"/>
      <w:r w:rsidR="0059610E">
        <w:rPr>
          <w:i/>
        </w:rPr>
        <w:t xml:space="preserve"> y </w:t>
      </w:r>
      <w:proofErr w:type="spellStart"/>
      <w:r w:rsidR="0059610E">
        <w:rPr>
          <w:i/>
        </w:rPr>
        <w:t>libros</w:t>
      </w:r>
      <w:proofErr w:type="spellEnd"/>
      <w:r>
        <w:rPr>
          <w:i/>
        </w:rPr>
        <w:t>:</w:t>
      </w:r>
    </w:p>
    <w:p w:rsidR="00040E0A" w:rsidRPr="00461E6B" w:rsidRDefault="00040E0A" w:rsidP="0039451E">
      <w:pPr>
        <w:pStyle w:val="References"/>
        <w:rPr>
          <w:lang w:val="es-SV"/>
        </w:rPr>
      </w:pPr>
      <w:r w:rsidRPr="00040E0A">
        <w:rPr>
          <w:lang w:val="es-SV"/>
        </w:rPr>
        <w:t xml:space="preserve">Depto. de seguridad informática de la </w:t>
      </w:r>
      <w:r w:rsidR="0039451E">
        <w:rPr>
          <w:lang w:val="es-SV"/>
        </w:rPr>
        <w:t>Universidad Nacional de Luján</w:t>
      </w:r>
      <w:r w:rsidRPr="00040E0A">
        <w:rPr>
          <w:lang w:val="es-MX"/>
        </w:rPr>
        <w:t xml:space="preserve"> </w:t>
      </w:r>
      <w:r>
        <w:rPr>
          <w:lang w:val="es-MX"/>
        </w:rPr>
        <w:t>“</w:t>
      </w:r>
      <w:r w:rsidRPr="00040E0A">
        <w:rPr>
          <w:lang w:val="es-MX"/>
        </w:rPr>
        <w:t>Amenazas a la Seguridad de la Información</w:t>
      </w:r>
      <w:r>
        <w:rPr>
          <w:lang w:val="es-MX"/>
        </w:rPr>
        <w:t>”</w:t>
      </w:r>
      <w:r w:rsidR="0039451E">
        <w:rPr>
          <w:lang w:val="es-MX"/>
        </w:rPr>
        <w:t xml:space="preserve">. Disponible en: </w:t>
      </w:r>
      <w:r w:rsidR="0039451E" w:rsidRPr="0039451E">
        <w:rPr>
          <w:lang w:val="es-MX"/>
        </w:rPr>
        <w:t>http://www.seguridadinformatica.unlu.edu.ar/?q=node/12</w:t>
      </w:r>
    </w:p>
    <w:p w:rsidR="00461E6B" w:rsidRPr="00461E6B" w:rsidRDefault="00461E6B" w:rsidP="00461E6B">
      <w:pPr>
        <w:pStyle w:val="References"/>
        <w:rPr>
          <w:lang w:val="es-MX"/>
        </w:rPr>
      </w:pPr>
      <w:r w:rsidRPr="00461E6B">
        <w:t>Time Archive</w:t>
      </w:r>
      <w:r>
        <w:t xml:space="preserve"> by </w:t>
      </w:r>
      <w:r w:rsidRPr="00461E6B">
        <w:t xml:space="preserve">Nathan Thornburgh (2005) “The Invasion of the Chinese </w:t>
      </w:r>
      <w:proofErr w:type="spellStart"/>
      <w:r w:rsidRPr="00461E6B">
        <w:t>Cyberspies</w:t>
      </w:r>
      <w:proofErr w:type="spellEnd"/>
      <w:r>
        <w:t xml:space="preserve"> </w:t>
      </w:r>
      <w:r w:rsidRPr="00461E6B">
        <w:t>(</w:t>
      </w:r>
      <w:r w:rsidR="00301DFC">
        <w:t>T</w:t>
      </w:r>
      <w:r w:rsidRPr="00461E6B">
        <w:t>he Man Who Tried to Stop Them)</w:t>
      </w:r>
      <w:r>
        <w:t xml:space="preserve">”. </w:t>
      </w:r>
      <w:r w:rsidRPr="00461E6B">
        <w:rPr>
          <w:lang w:val="es-MX"/>
        </w:rPr>
        <w:t>Disponible en:</w:t>
      </w:r>
      <w:r>
        <w:rPr>
          <w:lang w:val="es-MX"/>
        </w:rPr>
        <w:t xml:space="preserve"> </w:t>
      </w:r>
      <w:r w:rsidRPr="00461E6B">
        <w:rPr>
          <w:lang w:val="es-MX"/>
        </w:rPr>
        <w:t>https://courses.cs.washington.edu/courses/csep590/05au/readings/titan.rain.htm</w:t>
      </w:r>
    </w:p>
    <w:p w:rsidR="0029025B" w:rsidRPr="00301DFC" w:rsidRDefault="00DD3B10" w:rsidP="00DD3B10">
      <w:pPr>
        <w:pStyle w:val="References"/>
        <w:rPr>
          <w:lang w:val="es-SV"/>
        </w:rPr>
      </w:pPr>
      <w:r>
        <w:rPr>
          <w:lang w:val="es-MX"/>
        </w:rPr>
        <w:t>Gobierno de México</w:t>
      </w:r>
      <w:r w:rsidR="0029025B" w:rsidRPr="00DD3B10">
        <w:rPr>
          <w:lang w:val="es-MX"/>
        </w:rPr>
        <w:t>,</w:t>
      </w:r>
      <w:r w:rsidR="00461E6B">
        <w:rPr>
          <w:lang w:val="es-MX"/>
        </w:rPr>
        <w:t xml:space="preserve"> </w:t>
      </w:r>
      <w:r w:rsidR="0029025B" w:rsidRPr="00DD3B10">
        <w:rPr>
          <w:lang w:val="es-MX"/>
        </w:rPr>
        <w:t>"</w:t>
      </w:r>
      <w:r w:rsidRPr="00DD3B10">
        <w:rPr>
          <w:lang w:val="es-MX"/>
        </w:rPr>
        <w:t>Estrategia Nacional de ciberse</w:t>
      </w:r>
      <w:r w:rsidR="003F7431">
        <w:rPr>
          <w:lang w:val="es-MX"/>
        </w:rPr>
        <w:t>g</w:t>
      </w:r>
      <w:r w:rsidRPr="00DD3B10">
        <w:rPr>
          <w:lang w:val="es-MX"/>
        </w:rPr>
        <w:t>uridad</w:t>
      </w:r>
      <w:r w:rsidR="0029025B" w:rsidRPr="00DD3B10">
        <w:rPr>
          <w:lang w:val="es-MX"/>
        </w:rPr>
        <w:t>"</w:t>
      </w:r>
      <w:r>
        <w:rPr>
          <w:lang w:val="es-MX"/>
        </w:rPr>
        <w:t>.</w:t>
      </w:r>
      <w:r w:rsidR="00461E6B">
        <w:rPr>
          <w:lang w:val="es-MX"/>
        </w:rPr>
        <w:t xml:space="preserve"> </w:t>
      </w:r>
      <w:r w:rsidRPr="00DD3B10">
        <w:rPr>
          <w:lang w:val="es-MX"/>
        </w:rPr>
        <w:t>Disponible</w:t>
      </w:r>
      <w:r w:rsidR="00461E6B">
        <w:rPr>
          <w:lang w:val="es-MX"/>
        </w:rPr>
        <w:t xml:space="preserve"> </w:t>
      </w:r>
      <w:r w:rsidRPr="00DD3B10">
        <w:rPr>
          <w:lang w:val="es-MX"/>
        </w:rPr>
        <w:t>en: https://www.gob.mx/gobmx/documentos/estrategia-nacional-de-ciberseguridad</w:t>
      </w:r>
    </w:p>
    <w:p w:rsidR="00301DFC" w:rsidRDefault="00301DFC" w:rsidP="00301DFC">
      <w:pPr>
        <w:pStyle w:val="References"/>
        <w:rPr>
          <w:lang w:val="es-SV"/>
        </w:rPr>
      </w:pPr>
      <w:r>
        <w:rPr>
          <w:lang w:val="es-SV"/>
        </w:rPr>
        <w:t>Gobierno de México</w:t>
      </w:r>
      <w:r>
        <w:rPr>
          <w:lang w:val="es-MX"/>
        </w:rPr>
        <w:t xml:space="preserve">, </w:t>
      </w:r>
      <w:r>
        <w:rPr>
          <w:lang w:val="es-SV"/>
        </w:rPr>
        <w:t xml:space="preserve">“Monitoreo de tiendas virtuales”. Disponible en: </w:t>
      </w:r>
      <w:r w:rsidRPr="00301DFC">
        <w:rPr>
          <w:lang w:val="es-SV"/>
        </w:rPr>
        <w:t>https://www.profeco.gob.mx/tiendasvirtuales/index.html</w:t>
      </w:r>
    </w:p>
    <w:p w:rsidR="00F56C82" w:rsidRPr="007F18EA" w:rsidRDefault="00F56C82" w:rsidP="00C21933">
      <w:pPr>
        <w:pStyle w:val="References"/>
        <w:rPr>
          <w:lang w:val="es-SV"/>
        </w:rPr>
      </w:pPr>
      <w:r>
        <w:rPr>
          <w:lang w:val="es-SV"/>
        </w:rPr>
        <w:t>Torres, (2018, feb), A</w:t>
      </w:r>
      <w:r>
        <w:rPr>
          <w:lang w:val="es-MX"/>
        </w:rPr>
        <w:t>análisis GESI</w:t>
      </w:r>
      <w:r w:rsidR="00C21933">
        <w:rPr>
          <w:lang w:val="es-MX"/>
        </w:rPr>
        <w:t xml:space="preserve"> “</w:t>
      </w:r>
      <w:r w:rsidR="00C21933" w:rsidRPr="00C21933">
        <w:rPr>
          <w:lang w:val="es-MX"/>
        </w:rPr>
        <w:t>Estrategias Nacionales de Ciberseguridad en América Latina</w:t>
      </w:r>
      <w:r w:rsidR="00C21933">
        <w:rPr>
          <w:lang w:val="es-MX"/>
        </w:rPr>
        <w:t>”</w:t>
      </w:r>
      <w:r>
        <w:rPr>
          <w:lang w:val="es-MX"/>
        </w:rPr>
        <w:t xml:space="preserve">. Disponible en: </w:t>
      </w:r>
      <w:r w:rsidRPr="00F56C82">
        <w:rPr>
          <w:lang w:val="es-MX"/>
        </w:rPr>
        <w:t>http://www.seguridadinternacional.es/?q=es/content/estrategias-nacionales-de-ciberseguridad-en-am%C3%A9rica-latina</w:t>
      </w:r>
    </w:p>
    <w:p w:rsidR="007F18EA" w:rsidRPr="00B45719" w:rsidRDefault="007F18EA" w:rsidP="007F18EA">
      <w:pPr>
        <w:pStyle w:val="References"/>
        <w:rPr>
          <w:lang w:val="es-SV"/>
        </w:rPr>
      </w:pPr>
      <w:r>
        <w:rPr>
          <w:lang w:val="es-SV"/>
        </w:rPr>
        <w:t>San Jos</w:t>
      </w:r>
      <w:r>
        <w:rPr>
          <w:lang w:val="es-MX"/>
        </w:rPr>
        <w:t xml:space="preserve">é CA, 2017, “Asociación Colombiana de Ingenieros de Sistemas” Disponible en: </w:t>
      </w:r>
      <w:r w:rsidRPr="007F18EA">
        <w:rPr>
          <w:lang w:val="es-MX"/>
        </w:rPr>
        <w:t>http://www.acis.org.co/portal/content/reporte-anual-de-ciberseguridad-cisco-2017-jefes-de-seguridad-revelan-el-verdadero-costo-de</w:t>
      </w:r>
    </w:p>
    <w:p w:rsidR="00B45719" w:rsidRDefault="00B45719" w:rsidP="00B45719">
      <w:pPr>
        <w:pStyle w:val="References"/>
        <w:rPr>
          <w:lang w:val="es-SV"/>
        </w:rPr>
      </w:pPr>
      <w:r>
        <w:rPr>
          <w:lang w:val="es-SV"/>
        </w:rPr>
        <w:t xml:space="preserve">PARC (Palo Alto </w:t>
      </w:r>
      <w:proofErr w:type="spellStart"/>
      <w:r>
        <w:rPr>
          <w:lang w:val="es-SV"/>
        </w:rPr>
        <w:t>Reach</w:t>
      </w:r>
      <w:proofErr w:type="spellEnd"/>
      <w:r>
        <w:rPr>
          <w:lang w:val="es-SV"/>
        </w:rPr>
        <w:t xml:space="preserve"> Center). Disponible en: </w:t>
      </w:r>
      <w:r w:rsidRPr="00B45719">
        <w:rPr>
          <w:lang w:val="es-SV"/>
        </w:rPr>
        <w:t>https://www.parc.com/</w:t>
      </w:r>
    </w:p>
    <w:p w:rsidR="00EA0A75" w:rsidRDefault="00EA0A75" w:rsidP="00EA0A75">
      <w:pPr>
        <w:pStyle w:val="References"/>
        <w:rPr>
          <w:lang w:val="es-SV"/>
        </w:rPr>
      </w:pPr>
      <w:r>
        <w:rPr>
          <w:lang w:val="es-SV"/>
        </w:rPr>
        <w:t>J.A. Luis, “Estado</w:t>
      </w:r>
      <w:r w:rsidRPr="00EA0A75">
        <w:rPr>
          <w:lang w:val="es-SV"/>
        </w:rPr>
        <w:t xml:space="preserve"> del arte de la ciberseguridad</w:t>
      </w:r>
      <w:r>
        <w:rPr>
          <w:lang w:val="es-SV"/>
        </w:rPr>
        <w:t xml:space="preserve">”. Disponible en: </w:t>
      </w:r>
      <w:r w:rsidRPr="00EA0A75">
        <w:rPr>
          <w:lang w:val="es-SV"/>
        </w:rPr>
        <w:t>file:///C:/Users/sahar/AppData/Local/Packages/Microsoft.MicrosoftEdge_8wekyb3d8bbwe/TempState/Downloads/Dialnet-IntroduccionEstadoDelArteDeLaCiberseguridad-3837217.pdf</w:t>
      </w:r>
    </w:p>
    <w:p w:rsidR="0029025B" w:rsidRDefault="00EA0A75" w:rsidP="00EA0A75">
      <w:pPr>
        <w:pStyle w:val="References"/>
        <w:rPr>
          <w:lang w:val="es-SV"/>
        </w:rPr>
      </w:pPr>
      <w:r w:rsidRPr="00EA0A75">
        <w:rPr>
          <w:lang w:val="es-SV"/>
        </w:rPr>
        <w:t xml:space="preserve">Ángeles ESPINOSA, El País, 28 septiembre de 2010, p. 6. Además de El País, ese día prácticamente toda la prensa nacional e internacional recogían la noticia: </w:t>
      </w:r>
      <w:proofErr w:type="spellStart"/>
      <w:r w:rsidRPr="00EA0A75">
        <w:rPr>
          <w:lang w:val="es-SV"/>
        </w:rPr>
        <w:t>Financial</w:t>
      </w:r>
      <w:proofErr w:type="spellEnd"/>
      <w:r w:rsidRPr="00EA0A75">
        <w:rPr>
          <w:lang w:val="es-SV"/>
        </w:rPr>
        <w:t xml:space="preserve"> Times, «Online </w:t>
      </w:r>
      <w:proofErr w:type="spellStart"/>
      <w:r w:rsidRPr="00EA0A75">
        <w:rPr>
          <w:lang w:val="es-SV"/>
        </w:rPr>
        <w:t>attack</w:t>
      </w:r>
      <w:proofErr w:type="spellEnd"/>
      <w:r w:rsidRPr="00EA0A75">
        <w:rPr>
          <w:lang w:val="es-SV"/>
        </w:rPr>
        <w:t xml:space="preserve"> </w:t>
      </w:r>
      <w:proofErr w:type="spellStart"/>
      <w:r w:rsidRPr="00EA0A75">
        <w:rPr>
          <w:lang w:val="es-SV"/>
        </w:rPr>
        <w:t>was</w:t>
      </w:r>
      <w:proofErr w:type="spellEnd"/>
      <w:r w:rsidRPr="00EA0A75">
        <w:rPr>
          <w:lang w:val="es-SV"/>
        </w:rPr>
        <w:t xml:space="preserve"> </w:t>
      </w:r>
      <w:proofErr w:type="spellStart"/>
      <w:r w:rsidRPr="00EA0A75">
        <w:rPr>
          <w:lang w:val="es-SV"/>
        </w:rPr>
        <w:t>aimed</w:t>
      </w:r>
      <w:proofErr w:type="spellEnd"/>
      <w:r w:rsidRPr="00EA0A75">
        <w:rPr>
          <w:lang w:val="es-SV"/>
        </w:rPr>
        <w:t xml:space="preserve"> at nuclear </w:t>
      </w:r>
      <w:proofErr w:type="spellStart"/>
      <w:r w:rsidRPr="00EA0A75">
        <w:rPr>
          <w:lang w:val="es-SV"/>
        </w:rPr>
        <w:t>work</w:t>
      </w:r>
      <w:proofErr w:type="spellEnd"/>
      <w:r w:rsidRPr="00EA0A75">
        <w:rPr>
          <w:lang w:val="es-SV"/>
        </w:rPr>
        <w:t xml:space="preserve">, </w:t>
      </w:r>
      <w:proofErr w:type="spellStart"/>
      <w:r w:rsidRPr="00EA0A75">
        <w:rPr>
          <w:lang w:val="es-SV"/>
        </w:rPr>
        <w:t>says</w:t>
      </w:r>
      <w:proofErr w:type="spellEnd"/>
      <w:r w:rsidRPr="00EA0A75">
        <w:rPr>
          <w:lang w:val="es-SV"/>
        </w:rPr>
        <w:t xml:space="preserve"> </w:t>
      </w:r>
      <w:proofErr w:type="spellStart"/>
      <w:r w:rsidRPr="00EA0A75">
        <w:rPr>
          <w:lang w:val="es-SV"/>
        </w:rPr>
        <w:t>Teheran</w:t>
      </w:r>
      <w:proofErr w:type="spellEnd"/>
      <w:r w:rsidRPr="00EA0A75">
        <w:rPr>
          <w:lang w:val="es-SV"/>
        </w:rPr>
        <w:t>», p. 2; La Vanguardia, «Irán sufre un masivo ataque informático», pp. 8-9; ABC, El Mundo, etc. fueron otros periódicos españoles que recogieron la noticia.</w:t>
      </w:r>
    </w:p>
    <w:p w:rsidR="00EA0A75" w:rsidRDefault="00D22742" w:rsidP="00EA0A75">
      <w:pPr>
        <w:pStyle w:val="References"/>
        <w:rPr>
          <w:lang w:val="es-SV"/>
        </w:rPr>
      </w:pPr>
      <w:r>
        <w:rPr>
          <w:lang w:val="es-SV"/>
        </w:rPr>
        <w:t>La Vanguardia, “</w:t>
      </w:r>
      <w:r w:rsidRPr="00EA0A75">
        <w:rPr>
          <w:lang w:val="es-MX"/>
        </w:rPr>
        <w:t>Israel militariza la cibernética</w:t>
      </w:r>
      <w:r>
        <w:rPr>
          <w:lang w:val="es-SV"/>
        </w:rPr>
        <w:t xml:space="preserve">”. Disponible en: </w:t>
      </w:r>
      <w:r w:rsidR="00EA0A75" w:rsidRPr="00EA0A75">
        <w:rPr>
          <w:lang w:val="es-SV"/>
        </w:rPr>
        <w:t>http://www.lavanguardia.com/internet/20101012/54022503624/israel-militariza-la-cibernetica.html</w:t>
      </w:r>
    </w:p>
    <w:p w:rsidR="00D22742" w:rsidRDefault="00D22742" w:rsidP="00D22742">
      <w:pPr>
        <w:pStyle w:val="References"/>
        <w:rPr>
          <w:lang w:val="es-SV"/>
        </w:rPr>
      </w:pPr>
      <w:r>
        <w:rPr>
          <w:lang w:val="es-SV"/>
        </w:rPr>
        <w:t xml:space="preserve">El mundo </w:t>
      </w:r>
      <w:proofErr w:type="spellStart"/>
      <w:r>
        <w:rPr>
          <w:lang w:val="es-SV"/>
        </w:rPr>
        <w:t>site</w:t>
      </w:r>
      <w:proofErr w:type="spellEnd"/>
      <w:r>
        <w:rPr>
          <w:lang w:val="es-SV"/>
        </w:rPr>
        <w:t xml:space="preserve"> web, “</w:t>
      </w:r>
      <w:r w:rsidRPr="00D22742">
        <w:rPr>
          <w:lang w:val="es-SV"/>
        </w:rPr>
        <w:t>La UE prueba sus sistemas de defensa en un simulacro de 'ciberataque' paneuropeo</w:t>
      </w:r>
      <w:r>
        <w:rPr>
          <w:lang w:val="es-SV"/>
        </w:rPr>
        <w:t xml:space="preserve">”. Disponible en: </w:t>
      </w:r>
      <w:r w:rsidRPr="00D22742">
        <w:rPr>
          <w:lang w:val="es-SV"/>
        </w:rPr>
        <w:t>http://www.elmundo.es/elmundo/2010/11/04/navegante/1288869308.html</w:t>
      </w:r>
    </w:p>
    <w:p w:rsidR="00211FF7" w:rsidRDefault="00211FF7" w:rsidP="00211FF7">
      <w:pPr>
        <w:pStyle w:val="References"/>
        <w:rPr>
          <w:lang w:val="es-SV"/>
        </w:rPr>
      </w:pPr>
      <w:r>
        <w:rPr>
          <w:lang w:val="es-SV"/>
        </w:rPr>
        <w:t xml:space="preserve">CISCO, “Informe anual de seguridad 2016”. Disponible en; </w:t>
      </w:r>
      <w:r w:rsidRPr="00211FF7">
        <w:rPr>
          <w:lang w:val="es-SV"/>
        </w:rPr>
        <w:t>https://www.cisco.com/c/dam/r/es/la/internet-of-everything-ioe/assets/pdfs/annual_security_report_2016_es-xl.pdf</w:t>
      </w:r>
    </w:p>
    <w:p w:rsidR="00211FF7" w:rsidRPr="00211FF7" w:rsidRDefault="00211FF7" w:rsidP="00211FF7">
      <w:pPr>
        <w:pStyle w:val="References"/>
        <w:rPr>
          <w:lang w:val="es-MX"/>
        </w:rPr>
      </w:pPr>
      <w:r w:rsidRPr="00211FF7">
        <w:t xml:space="preserve">CSA, (2010, </w:t>
      </w:r>
      <w:proofErr w:type="spellStart"/>
      <w:r w:rsidRPr="00211FF7">
        <w:t>marzo</w:t>
      </w:r>
      <w:proofErr w:type="spellEnd"/>
      <w:r w:rsidRPr="00211FF7">
        <w:t>), “Top Threats to Cloud Computing V1.0”</w:t>
      </w:r>
      <w:r>
        <w:t xml:space="preserve">. </w:t>
      </w:r>
      <w:r w:rsidRPr="00211FF7">
        <w:rPr>
          <w:lang w:val="es-MX"/>
        </w:rPr>
        <w:t>Disponible en: https://www.cloudsecurityalliance.org/topthreats/csathreats.v1.0.pdf</w:t>
      </w:r>
    </w:p>
    <w:p w:rsidR="0029025B" w:rsidRPr="00211FF7" w:rsidRDefault="0029025B">
      <w:pPr>
        <w:pStyle w:val="Text"/>
        <w:rPr>
          <w:i/>
          <w:sz w:val="12"/>
          <w:lang w:val="es-MX"/>
        </w:rPr>
      </w:pPr>
    </w:p>
    <w:p w:rsidR="0029025B" w:rsidRPr="00B93E40" w:rsidRDefault="00EA0A75" w:rsidP="00EA0A75">
      <w:pPr>
        <w:pStyle w:val="Text"/>
        <w:ind w:firstLine="0"/>
        <w:rPr>
          <w:i/>
          <w:lang w:val="es-SV"/>
        </w:rPr>
      </w:pPr>
      <w:r w:rsidRPr="00211FF7">
        <w:rPr>
          <w:i/>
          <w:lang w:val="es-MX"/>
        </w:rPr>
        <w:t xml:space="preserve">     </w:t>
      </w:r>
      <w:r w:rsidR="00B93E40">
        <w:rPr>
          <w:i/>
          <w:lang w:val="es-SV"/>
        </w:rPr>
        <w:t>Escritos presentados en conferencias</w:t>
      </w:r>
      <w:r w:rsidR="00211FF7">
        <w:rPr>
          <w:i/>
          <w:lang w:val="es-SV"/>
        </w:rPr>
        <w:t>:</w:t>
      </w:r>
    </w:p>
    <w:p w:rsidR="0029025B" w:rsidRPr="00EA0A75" w:rsidRDefault="00EA0A75" w:rsidP="00EA0A75">
      <w:pPr>
        <w:pStyle w:val="References"/>
        <w:rPr>
          <w:lang w:val="es-MX"/>
        </w:rPr>
      </w:pPr>
      <w:r w:rsidRPr="003F7431">
        <w:rPr>
          <w:lang w:val="es-MX"/>
        </w:rPr>
        <w:t>EN</w:t>
      </w:r>
      <w:r>
        <w:rPr>
          <w:lang w:val="es-MX"/>
        </w:rPr>
        <w:t xml:space="preserve">CS </w:t>
      </w:r>
      <w:r w:rsidRPr="003F7431">
        <w:rPr>
          <w:lang w:val="es-MX"/>
        </w:rPr>
        <w:t>“</w:t>
      </w:r>
      <w:r>
        <w:rPr>
          <w:lang w:val="es-MX"/>
        </w:rPr>
        <w:t>Documento de trabajo hacia una Estrategia Nacional de ciberseguridad”</w:t>
      </w:r>
      <w:r w:rsidRPr="003F7431">
        <w:rPr>
          <w:lang w:val="es-MX"/>
        </w:rPr>
        <w:t xml:space="preserve"> Disponible en: https://www.gob.mx/cms/uploads/attachment/file/239446/Documento_de_trabajo_ENCS_v0.pdf</w:t>
      </w:r>
    </w:p>
    <w:sectPr w:rsidR="0029025B" w:rsidRPr="00EA0A75">
      <w:headerReference w:type="default" r:id="rId10"/>
      <w:pgSz w:w="12240" w:h="15840" w:code="1"/>
      <w:pgMar w:top="960" w:right="960" w:bottom="960" w:left="960" w:header="540" w:footer="540"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935" w:rsidRDefault="002D6935">
      <w:r>
        <w:separator/>
      </w:r>
    </w:p>
  </w:endnote>
  <w:endnote w:type="continuationSeparator" w:id="0">
    <w:p w:rsidR="002D6935" w:rsidRDefault="002D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935" w:rsidRDefault="002D6935">
      <w:r>
        <w:separator/>
      </w:r>
    </w:p>
  </w:footnote>
  <w:footnote w:type="continuationSeparator" w:id="0">
    <w:p w:rsidR="002D6935" w:rsidRDefault="002D6935">
      <w:r>
        <w:continuationSeparator/>
      </w:r>
    </w:p>
  </w:footnote>
  <w:footnote w:id="1">
    <w:p w:rsidR="00253597" w:rsidRPr="006A3DC8" w:rsidRDefault="00253597" w:rsidP="00D22742">
      <w:pPr>
        <w:pStyle w:val="FootnoteText"/>
        <w:ind w:firstLine="0"/>
        <w:rPr>
          <w:lang w:val="es-S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597" w:rsidRDefault="00253597">
    <w:pPr>
      <w:pStyle w:val="Header"/>
      <w:framePr w:wrap="auto"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sidR="005B630B">
      <w:rPr>
        <w:rStyle w:val="PageNumber"/>
        <w:noProof/>
        <w:sz w:val="16"/>
      </w:rPr>
      <w:t>2</w:t>
    </w:r>
    <w:r>
      <w:rPr>
        <w:rStyle w:val="PageNumber"/>
        <w:sz w:val="16"/>
      </w:rPr>
      <w:fldChar w:fldCharType="end"/>
    </w:r>
  </w:p>
  <w:p w:rsidR="00253597" w:rsidRDefault="00253597">
    <w:pPr>
      <w:pStyle w:val="Header"/>
      <w:ind w:right="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4F8E6A4"/>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104A24C4"/>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2835" w:firstLine="0"/>
      </w:pPr>
    </w:lvl>
    <w:lvl w:ilvl="2">
      <w:start w:val="1"/>
      <w:numFmt w:val="decimal"/>
      <w:pStyle w:val="Heading3"/>
      <w:suff w:val="nothing"/>
      <w:lvlText w:val="    %3)  "/>
      <w:lvlJc w:val="left"/>
      <w:pPr>
        <w:ind w:left="0" w:firstLine="0"/>
      </w:pPr>
    </w:lvl>
    <w:lvl w:ilvl="3">
      <w:start w:val="1"/>
      <w:numFmt w:val="lowerLetter"/>
      <w:pStyle w:val="Heading4"/>
      <w:suff w:val="nothing"/>
      <w:lvlText w:val="          %4)  "/>
      <w:lvlJc w:val="left"/>
      <w:pPr>
        <w:ind w:left="0" w:firstLine="0"/>
      </w:pPr>
    </w:lvl>
    <w:lvl w:ilvl="4">
      <w:start w:val="1"/>
      <w:numFmt w:val="decimal"/>
      <w:pStyle w:val="Heading5"/>
      <w:suff w:val="nothing"/>
      <w:lvlText w:val="                (%5)  "/>
      <w:lvlJc w:val="left"/>
      <w:pPr>
        <w:ind w:left="0" w:firstLine="0"/>
      </w:pPr>
    </w:lvl>
    <w:lvl w:ilvl="5">
      <w:start w:val="1"/>
      <w:numFmt w:val="lowerLetter"/>
      <w:pStyle w:val="Heading6"/>
      <w:suff w:val="nothing"/>
      <w:lvlText w:val="                (%6)  "/>
      <w:lvlJc w:val="left"/>
      <w:pPr>
        <w:ind w:left="0" w:firstLine="0"/>
      </w:pPr>
    </w:lvl>
    <w:lvl w:ilvl="6">
      <w:start w:val="1"/>
      <w:numFmt w:val="decimal"/>
      <w:pStyle w:val="Heading7"/>
      <w:suff w:val="nothing"/>
      <w:lvlText w:val="                (%7)  "/>
      <w:lvlJc w:val="left"/>
      <w:pPr>
        <w:ind w:left="0" w:firstLine="0"/>
      </w:pPr>
    </w:lvl>
    <w:lvl w:ilvl="7">
      <w:start w:val="1"/>
      <w:numFmt w:val="lowerLetter"/>
      <w:pStyle w:val="Heading8"/>
      <w:suff w:val="nothing"/>
      <w:lvlText w:val="                (%8)  "/>
      <w:lvlJc w:val="left"/>
      <w:pPr>
        <w:ind w:left="0" w:firstLine="0"/>
      </w:pPr>
    </w:lvl>
    <w:lvl w:ilvl="8">
      <w:start w:val="1"/>
      <w:numFmt w:val="decimal"/>
      <w:pStyle w:val="Heading9"/>
      <w:suff w:val="nothing"/>
      <w:lvlText w:val="(%9)  "/>
      <w:lvlJc w:val="left"/>
      <w:pPr>
        <w:ind w:left="0" w:firstLine="0"/>
      </w:pPr>
    </w:lvl>
  </w:abstractNum>
  <w:abstractNum w:abstractNumId="2" w15:restartNumberingAfterBreak="0">
    <w:nsid w:val="156C7F19"/>
    <w:multiLevelType w:val="singleLevel"/>
    <w:tmpl w:val="742C2B68"/>
    <w:lvl w:ilvl="0">
      <w:start w:val="1"/>
      <w:numFmt w:val="none"/>
      <w:lvlText w:val=""/>
      <w:legacy w:legacy="1" w:legacySpace="0" w:legacyIndent="0"/>
      <w:lvlJc w:val="left"/>
      <w:pPr>
        <w:ind w:left="0" w:firstLine="0"/>
      </w:pPr>
    </w:lvl>
  </w:abstractNum>
  <w:abstractNum w:abstractNumId="3" w15:restartNumberingAfterBreak="0">
    <w:nsid w:val="1D0A5217"/>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7" w15:restartNumberingAfterBreak="0">
    <w:nsid w:val="54D0012A"/>
    <w:multiLevelType w:val="singleLevel"/>
    <w:tmpl w:val="742C2B68"/>
    <w:lvl w:ilvl="0">
      <w:start w:val="1"/>
      <w:numFmt w:val="none"/>
      <w:lvlText w:val=""/>
      <w:legacy w:legacy="1" w:legacySpace="0" w:legacyIndent="0"/>
      <w:lvlJc w:val="left"/>
      <w:pPr>
        <w:ind w:left="0" w:firstLine="0"/>
      </w:pPr>
    </w:lvl>
  </w:abstractNum>
  <w:abstractNum w:abstractNumId="8" w15:restartNumberingAfterBreak="0">
    <w:nsid w:val="614672C0"/>
    <w:multiLevelType w:val="singleLevel"/>
    <w:tmpl w:val="488EC81A"/>
    <w:lvl w:ilvl="0">
      <w:start w:val="1"/>
      <w:numFmt w:val="decimal"/>
      <w:lvlText w:val="%1."/>
      <w:legacy w:legacy="1" w:legacySpace="0" w:legacyIndent="360"/>
      <w:lvlJc w:val="left"/>
      <w:pPr>
        <w:ind w:left="360" w:hanging="360"/>
      </w:pPr>
    </w:lvl>
  </w:abstractNum>
  <w:num w:numId="1">
    <w:abstractNumId w:val="0"/>
  </w:num>
  <w:num w:numId="2">
    <w:abstractNumId w:val="1"/>
  </w:num>
  <w:num w:numId="3">
    <w:abstractNumId w:val="4"/>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4"/>
    <w:lvlOverride w:ilvl="0">
      <w:lvl w:ilvl="0">
        <w:start w:val="1"/>
        <w:numFmt w:val="decimal"/>
        <w:lvlText w:val="%1."/>
        <w:legacy w:legacy="1" w:legacySpace="0" w:legacyIndent="360"/>
        <w:lvlJc w:val="left"/>
        <w:pPr>
          <w:ind w:left="360" w:hanging="360"/>
        </w:pPr>
      </w:lvl>
    </w:lvlOverride>
  </w:num>
  <w:num w:numId="7">
    <w:abstractNumId w:val="6"/>
  </w:num>
  <w:num w:numId="8">
    <w:abstractNumId w:val="6"/>
    <w:lvlOverride w:ilvl="0">
      <w:lvl w:ilvl="0">
        <w:start w:val="1"/>
        <w:numFmt w:val="decimal"/>
        <w:lvlText w:val="%1."/>
        <w:legacy w:legacy="1" w:legacySpace="0" w:legacyIndent="360"/>
        <w:lvlJc w:val="left"/>
        <w:pPr>
          <w:ind w:left="360" w:hanging="360"/>
        </w:pPr>
      </w:lvl>
    </w:lvlOverride>
  </w:num>
  <w:num w:numId="9">
    <w:abstractNumId w:val="6"/>
    <w:lvlOverride w:ilvl="0">
      <w:lvl w:ilvl="0">
        <w:start w:val="1"/>
        <w:numFmt w:val="decimal"/>
        <w:lvlText w:val="%1."/>
        <w:legacy w:legacy="1" w:legacySpace="0" w:legacyIndent="360"/>
        <w:lvlJc w:val="left"/>
        <w:pPr>
          <w:ind w:left="360" w:hanging="360"/>
        </w:pPr>
      </w:lvl>
    </w:lvlOverride>
  </w:num>
  <w:num w:numId="10">
    <w:abstractNumId w:val="6"/>
    <w:lvlOverride w:ilvl="0">
      <w:lvl w:ilvl="0">
        <w:start w:val="1"/>
        <w:numFmt w:val="decimal"/>
        <w:lvlText w:val="%1."/>
        <w:legacy w:legacy="1" w:legacySpace="0" w:legacyIndent="360"/>
        <w:lvlJc w:val="left"/>
        <w:pPr>
          <w:ind w:left="360" w:hanging="360"/>
        </w:pPr>
      </w:lvl>
    </w:lvlOverride>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5"/>
  </w:num>
  <w:num w:numId="14">
    <w:abstractNumId w:val="3"/>
  </w:num>
  <w:num w:numId="15">
    <w:abstractNumId w:val="2"/>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A4"/>
    <w:rsid w:val="00035557"/>
    <w:rsid w:val="00040E0A"/>
    <w:rsid w:val="000A45B9"/>
    <w:rsid w:val="000F68DF"/>
    <w:rsid w:val="00121DA4"/>
    <w:rsid w:val="00123BE3"/>
    <w:rsid w:val="001659B6"/>
    <w:rsid w:val="00182852"/>
    <w:rsid w:val="00187613"/>
    <w:rsid w:val="001A2991"/>
    <w:rsid w:val="001C47A9"/>
    <w:rsid w:val="00211FF7"/>
    <w:rsid w:val="00235ACE"/>
    <w:rsid w:val="00253597"/>
    <w:rsid w:val="002603F6"/>
    <w:rsid w:val="00270964"/>
    <w:rsid w:val="0029025B"/>
    <w:rsid w:val="002A19C7"/>
    <w:rsid w:val="002D3FD5"/>
    <w:rsid w:val="002D6935"/>
    <w:rsid w:val="002F2283"/>
    <w:rsid w:val="00301DFC"/>
    <w:rsid w:val="00304E9D"/>
    <w:rsid w:val="00316AA8"/>
    <w:rsid w:val="00345C8C"/>
    <w:rsid w:val="0039451E"/>
    <w:rsid w:val="003B0F99"/>
    <w:rsid w:val="003B53C1"/>
    <w:rsid w:val="003F7431"/>
    <w:rsid w:val="00401947"/>
    <w:rsid w:val="00404E80"/>
    <w:rsid w:val="00435D10"/>
    <w:rsid w:val="00447A50"/>
    <w:rsid w:val="004520FA"/>
    <w:rsid w:val="0045287C"/>
    <w:rsid w:val="00461E6B"/>
    <w:rsid w:val="004B7C28"/>
    <w:rsid w:val="004C5DF4"/>
    <w:rsid w:val="004E530D"/>
    <w:rsid w:val="0057501E"/>
    <w:rsid w:val="00584B5F"/>
    <w:rsid w:val="0059610E"/>
    <w:rsid w:val="005A0E26"/>
    <w:rsid w:val="005A7D0B"/>
    <w:rsid w:val="005B630B"/>
    <w:rsid w:val="005C178B"/>
    <w:rsid w:val="005D4E04"/>
    <w:rsid w:val="005E3DAA"/>
    <w:rsid w:val="005E4B0E"/>
    <w:rsid w:val="00604297"/>
    <w:rsid w:val="00613B2C"/>
    <w:rsid w:val="00634F08"/>
    <w:rsid w:val="00641024"/>
    <w:rsid w:val="006814CC"/>
    <w:rsid w:val="006A3DC8"/>
    <w:rsid w:val="006B04BC"/>
    <w:rsid w:val="006D3880"/>
    <w:rsid w:val="006F3463"/>
    <w:rsid w:val="006F3A23"/>
    <w:rsid w:val="006F4546"/>
    <w:rsid w:val="00737282"/>
    <w:rsid w:val="00774935"/>
    <w:rsid w:val="007A51F1"/>
    <w:rsid w:val="007C6EDD"/>
    <w:rsid w:val="007D1543"/>
    <w:rsid w:val="007F18EA"/>
    <w:rsid w:val="00841D9E"/>
    <w:rsid w:val="008456B0"/>
    <w:rsid w:val="00855CAF"/>
    <w:rsid w:val="008D4AD2"/>
    <w:rsid w:val="008F4C87"/>
    <w:rsid w:val="00916BA8"/>
    <w:rsid w:val="00941C3B"/>
    <w:rsid w:val="00986952"/>
    <w:rsid w:val="009A738D"/>
    <w:rsid w:val="009C1663"/>
    <w:rsid w:val="009F500A"/>
    <w:rsid w:val="00A10CFE"/>
    <w:rsid w:val="00A22F8F"/>
    <w:rsid w:val="00A53E36"/>
    <w:rsid w:val="00A81783"/>
    <w:rsid w:val="00A9140B"/>
    <w:rsid w:val="00AA7487"/>
    <w:rsid w:val="00AF0288"/>
    <w:rsid w:val="00B20591"/>
    <w:rsid w:val="00B35398"/>
    <w:rsid w:val="00B35E2B"/>
    <w:rsid w:val="00B45719"/>
    <w:rsid w:val="00B85B5B"/>
    <w:rsid w:val="00B93E40"/>
    <w:rsid w:val="00BA23FC"/>
    <w:rsid w:val="00BD5038"/>
    <w:rsid w:val="00C200E3"/>
    <w:rsid w:val="00C21933"/>
    <w:rsid w:val="00CB50BC"/>
    <w:rsid w:val="00CC5A3E"/>
    <w:rsid w:val="00CD50DC"/>
    <w:rsid w:val="00D22742"/>
    <w:rsid w:val="00D374BE"/>
    <w:rsid w:val="00DD3B10"/>
    <w:rsid w:val="00DE42A3"/>
    <w:rsid w:val="00E3403F"/>
    <w:rsid w:val="00E362B0"/>
    <w:rsid w:val="00E420DF"/>
    <w:rsid w:val="00E71FF9"/>
    <w:rsid w:val="00E95520"/>
    <w:rsid w:val="00E96A19"/>
    <w:rsid w:val="00EA0A75"/>
    <w:rsid w:val="00EA2CCC"/>
    <w:rsid w:val="00EC25C0"/>
    <w:rsid w:val="00EE1FE5"/>
    <w:rsid w:val="00F15BD2"/>
    <w:rsid w:val="00F54AEF"/>
    <w:rsid w:val="00F56C82"/>
    <w:rsid w:val="00F91DF6"/>
    <w:rsid w:val="00F971B1"/>
    <w:rsid w:val="00FA5518"/>
    <w:rsid w:val="00FB6240"/>
    <w:rsid w:val="00FC5A4B"/>
    <w:rsid w:val="00FD16B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FA204C"/>
  <w15:docId w15:val="{B7A95B93-7471-4697-9829-0B268B31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numPr>
        <w:numId w:val="2"/>
      </w:numPr>
      <w:spacing w:before="240" w:after="80"/>
      <w:jc w:val="center"/>
      <w:outlineLvl w:val="0"/>
    </w:pPr>
    <w:rPr>
      <w:smallCaps/>
      <w:kern w:val="28"/>
    </w:rPr>
  </w:style>
  <w:style w:type="paragraph" w:styleId="Heading2">
    <w:name w:val="heading 2"/>
    <w:basedOn w:val="Normal"/>
    <w:next w:val="Normal"/>
    <w:qFormat/>
    <w:pPr>
      <w:keepNext/>
      <w:numPr>
        <w:ilvl w:val="1"/>
        <w:numId w:val="2"/>
      </w:numPr>
      <w:spacing w:before="120" w:after="60"/>
      <w:ind w:left="0"/>
      <w:outlineLvl w:val="1"/>
    </w:pPr>
    <w:rPr>
      <w:i/>
    </w:rPr>
  </w:style>
  <w:style w:type="paragraph" w:styleId="Heading3">
    <w:name w:val="heading 3"/>
    <w:basedOn w:val="Normal"/>
    <w:next w:val="Normal"/>
    <w:qFormat/>
    <w:pPr>
      <w:keepNext/>
      <w:numPr>
        <w:ilvl w:val="2"/>
        <w:numId w:val="2"/>
      </w:numPr>
      <w:outlineLvl w:val="2"/>
    </w:pPr>
    <w:rPr>
      <w:i/>
    </w:rPr>
  </w:style>
  <w:style w:type="paragraph" w:styleId="Heading4">
    <w:name w:val="heading 4"/>
    <w:basedOn w:val="Normal"/>
    <w:next w:val="Normal"/>
    <w:qFormat/>
    <w:pPr>
      <w:keepNext/>
      <w:numPr>
        <w:ilvl w:val="3"/>
        <w:numId w:val="2"/>
      </w:numPr>
      <w:outlineLvl w:val="3"/>
    </w:pPr>
    <w:rPr>
      <w:i/>
    </w:rPr>
  </w:style>
  <w:style w:type="paragraph" w:styleId="Heading5">
    <w:name w:val="heading 5"/>
    <w:basedOn w:val="Normal"/>
    <w:next w:val="Normal"/>
    <w:qFormat/>
    <w:pPr>
      <w:keepNext/>
      <w:numPr>
        <w:ilvl w:val="4"/>
        <w:numId w:val="2"/>
      </w:numPr>
      <w:outlineLvl w:val="4"/>
    </w:pPr>
    <w:rPr>
      <w:i/>
    </w:rPr>
  </w:style>
  <w:style w:type="paragraph" w:styleId="Heading6">
    <w:name w:val="heading 6"/>
    <w:basedOn w:val="Normal"/>
    <w:next w:val="Normal"/>
    <w:qFormat/>
    <w:pPr>
      <w:keepNext/>
      <w:numPr>
        <w:ilvl w:val="5"/>
        <w:numId w:val="2"/>
      </w:numPr>
      <w:ind w:left="360"/>
      <w:outlineLvl w:val="5"/>
    </w:pPr>
    <w:rPr>
      <w:i/>
    </w:rPr>
  </w:style>
  <w:style w:type="paragraph" w:styleId="Heading7">
    <w:name w:val="heading 7"/>
    <w:basedOn w:val="Normal"/>
    <w:next w:val="Normal"/>
    <w:qFormat/>
    <w:pPr>
      <w:keepNext/>
      <w:numPr>
        <w:ilvl w:val="6"/>
        <w:numId w:val="2"/>
      </w:numPr>
      <w:ind w:left="720"/>
      <w:outlineLvl w:val="6"/>
    </w:pPr>
    <w:rPr>
      <w:i/>
    </w:rPr>
  </w:style>
  <w:style w:type="paragraph" w:styleId="Heading8">
    <w:name w:val="heading 8"/>
    <w:basedOn w:val="Normal"/>
    <w:next w:val="Normal"/>
    <w:qFormat/>
    <w:pPr>
      <w:keepNext/>
      <w:numPr>
        <w:ilvl w:val="7"/>
        <w:numId w:val="2"/>
      </w:numPr>
      <w:ind w:left="1080"/>
      <w:outlineLvl w:val="7"/>
    </w:pPr>
    <w:rPr>
      <w:i/>
    </w:rPr>
  </w:style>
  <w:style w:type="paragraph" w:styleId="Heading9">
    <w:name w:val="heading 9"/>
    <w:basedOn w:val="Normal"/>
    <w:next w:val="Normal"/>
    <w:qFormat/>
    <w:pPr>
      <w:keepNext/>
      <w:numPr>
        <w:ilvl w:val="8"/>
        <w:numId w:val="2"/>
      </w:numPr>
      <w:ind w:left="21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basedOn w:val="DefaultParagraphFont"/>
    <w:rPr>
      <w:rFonts w:ascii="Times New Roman" w:hAnsi="Times New Roman"/>
      <w:i/>
      <w:sz w:val="22"/>
    </w:rPr>
  </w:style>
  <w:style w:type="paragraph" w:styleId="Title">
    <w:name w:val="Title"/>
    <w:basedOn w:val="Normal"/>
    <w:next w:val="Normal"/>
    <w:qFormat/>
    <w:pPr>
      <w:framePr w:w="9360" w:hSpace="187" w:vSpace="187" w:wrap="notBeside" w:vAnchor="text" w:hAnchor="page" w:xAlign="center" w:y="1"/>
      <w:jc w:val="center"/>
    </w:pPr>
    <w:rPr>
      <w:kern w:val="28"/>
      <w:sz w:val="48"/>
    </w:rPr>
  </w:style>
  <w:style w:type="paragraph" w:styleId="FootnoteText">
    <w:name w:val="footnote text"/>
    <w:basedOn w:val="Normal"/>
    <w:semiHidden/>
    <w:pPr>
      <w:ind w:firstLine="240"/>
      <w:jc w:val="both"/>
    </w:pPr>
    <w:rPr>
      <w:sz w:val="16"/>
    </w:rPr>
  </w:style>
  <w:style w:type="paragraph" w:customStyle="1" w:styleId="References">
    <w:name w:val="References"/>
    <w:basedOn w:val="ListNumber"/>
    <w:pPr>
      <w:numPr>
        <w:numId w:val="13"/>
      </w:numPr>
      <w:jc w:val="both"/>
    </w:pPr>
    <w:rPr>
      <w:sz w:val="16"/>
    </w:rPr>
  </w:style>
  <w:style w:type="paragraph" w:styleId="ListNumber">
    <w:name w:val="List Number"/>
    <w:basedOn w:val="Normal"/>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Heading3"/>
    <w:pPr>
      <w:outlineLvl w:val="9"/>
    </w:pPr>
  </w:style>
  <w:style w:type="paragraph" w:customStyle="1" w:styleId="Lemma">
    <w:name w:val="Lemma"/>
    <w:basedOn w:val="Heading3"/>
    <w:pPr>
      <w:outlineLvl w:val="9"/>
    </w:p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rPr>
  </w:style>
  <w:style w:type="paragraph" w:styleId="BodyTextIndent">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FollowedHyperlink">
    <w:name w:val="FollowedHyperlink"/>
    <w:basedOn w:val="DefaultParagraphFont"/>
    <w:rPr>
      <w:color w:val="800080"/>
    </w:rPr>
  </w:style>
  <w:style w:type="paragraph" w:customStyle="1" w:styleId="FigureCaption">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BodyText">
    <w:name w:val="Body Text"/>
    <w:basedOn w:val="Normal"/>
    <w:pPr>
      <w:jc w:val="both"/>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customStyle="1" w:styleId="Biography">
    <w:name w:val="Biography"/>
    <w:basedOn w:val="PlainText"/>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Strong">
    <w:name w:val="Strong"/>
    <w:basedOn w:val="DefaultParagraphFont"/>
    <w:qFormat/>
    <w:rPr>
      <w:b/>
    </w:rPr>
  </w:style>
  <w:style w:type="paragraph" w:styleId="BodyText2">
    <w:name w:val="Body Text 2"/>
    <w:basedOn w:val="Normal"/>
    <w:pPr>
      <w:widowControl w:val="0"/>
      <w:jc w:val="both"/>
    </w:pPr>
    <w:rPr>
      <w:rFonts w:ascii="Arial" w:hAnsi="Arial"/>
      <w:snapToGrid w:val="0"/>
    </w:rPr>
  </w:style>
  <w:style w:type="paragraph" w:styleId="BalloonText">
    <w:name w:val="Balloon Text"/>
    <w:basedOn w:val="Normal"/>
    <w:semiHidden/>
    <w:rsid w:val="00EA2CCC"/>
    <w:rPr>
      <w:rFonts w:ascii="Tahoma" w:hAnsi="Tahoma" w:cs="Tahoma"/>
      <w:sz w:val="16"/>
      <w:szCs w:val="16"/>
    </w:rPr>
  </w:style>
  <w:style w:type="table" w:styleId="TableGrid">
    <w:name w:val="Table Grid"/>
    <w:basedOn w:val="TableNormal"/>
    <w:rsid w:val="00CB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4AEF"/>
    <w:rPr>
      <w:color w:val="808080"/>
    </w:rPr>
  </w:style>
  <w:style w:type="character" w:styleId="UnresolvedMention">
    <w:name w:val="Unresolved Mention"/>
    <w:basedOn w:val="DefaultParagraphFont"/>
    <w:uiPriority w:val="99"/>
    <w:semiHidden/>
    <w:unhideWhenUsed/>
    <w:rsid w:val="00461E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164314">
      <w:bodyDiv w:val="1"/>
      <w:marLeft w:val="0"/>
      <w:marRight w:val="0"/>
      <w:marTop w:val="0"/>
      <w:marBottom w:val="0"/>
      <w:divBdr>
        <w:top w:val="none" w:sz="0" w:space="0" w:color="auto"/>
        <w:left w:val="none" w:sz="0" w:space="0" w:color="auto"/>
        <w:bottom w:val="none" w:sz="0" w:space="0" w:color="auto"/>
        <w:right w:val="none" w:sz="0" w:space="0" w:color="auto"/>
      </w:divBdr>
    </w:div>
    <w:div w:id="1676685182">
      <w:bodyDiv w:val="1"/>
      <w:marLeft w:val="0"/>
      <w:marRight w:val="0"/>
      <w:marTop w:val="0"/>
      <w:marBottom w:val="0"/>
      <w:divBdr>
        <w:top w:val="none" w:sz="0" w:space="0" w:color="auto"/>
        <w:left w:val="none" w:sz="0" w:space="0" w:color="auto"/>
        <w:bottom w:val="none" w:sz="0" w:space="0" w:color="auto"/>
        <w:right w:val="none" w:sz="0" w:space="0" w:color="auto"/>
      </w:divBdr>
    </w:div>
    <w:div w:id="1694770547">
      <w:bodyDiv w:val="1"/>
      <w:marLeft w:val="0"/>
      <w:marRight w:val="0"/>
      <w:marTop w:val="0"/>
      <w:marBottom w:val="0"/>
      <w:divBdr>
        <w:top w:val="none" w:sz="0" w:space="0" w:color="auto"/>
        <w:left w:val="none" w:sz="0" w:space="0" w:color="auto"/>
        <w:bottom w:val="none" w:sz="0" w:space="0" w:color="auto"/>
        <w:right w:val="none" w:sz="0" w:space="0" w:color="auto"/>
      </w:divBdr>
    </w:div>
    <w:div w:id="1757047472">
      <w:bodyDiv w:val="1"/>
      <w:marLeft w:val="0"/>
      <w:marRight w:val="0"/>
      <w:marTop w:val="0"/>
      <w:marBottom w:val="0"/>
      <w:divBdr>
        <w:top w:val="none" w:sz="0" w:space="0" w:color="auto"/>
        <w:left w:val="none" w:sz="0" w:space="0" w:color="auto"/>
        <w:bottom w:val="none" w:sz="0" w:space="0" w:color="auto"/>
        <w:right w:val="none" w:sz="0" w:space="0" w:color="auto"/>
      </w:divBdr>
    </w:div>
    <w:div w:id="17663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plantilla%20IEEE%20documentos%20tecn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54C2E-04E9-4F27-AB36-D7C7E82B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IEEE documentos tecnicos</Template>
  <TotalTime>500</TotalTime>
  <Pages>3</Pages>
  <Words>2014</Words>
  <Characters>11485</Characters>
  <Application>Microsoft Office Word</Application>
  <DocSecurity>0</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IEEE</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Hernández Serrano</dc:creator>
  <cp:lastModifiedBy>Sarah Hernández Serrano</cp:lastModifiedBy>
  <cp:revision>12</cp:revision>
  <cp:lastPrinted>2001-02-12T18:19:00Z</cp:lastPrinted>
  <dcterms:created xsi:type="dcterms:W3CDTF">2018-05-08T00:59:00Z</dcterms:created>
  <dcterms:modified xsi:type="dcterms:W3CDTF">2018-05-08T20:18:00Z</dcterms:modified>
</cp:coreProperties>
</file>